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630F1" w14:textId="77777777" w:rsidR="0030269A" w:rsidRPr="00275D09" w:rsidRDefault="0030269A" w:rsidP="0029115F">
      <w:pPr>
        <w:spacing w:before="0" w:after="0"/>
        <w:rPr>
          <w:lang w:val="en-CA"/>
        </w:rPr>
      </w:pPr>
    </w:p>
    <w:tbl>
      <w:tblPr>
        <w:tblStyle w:val="Grilledutableau"/>
        <w:tblW w:w="0" w:type="auto"/>
        <w:tblLook w:val="04A0" w:firstRow="1" w:lastRow="0" w:firstColumn="1" w:lastColumn="0" w:noHBand="0" w:noVBand="1"/>
      </w:tblPr>
      <w:tblGrid>
        <w:gridCol w:w="3325"/>
        <w:gridCol w:w="6745"/>
      </w:tblGrid>
      <w:tr w:rsidR="0030269A" w:rsidRPr="00275D09" w14:paraId="6DDA4FDF" w14:textId="77777777" w:rsidTr="00012A3D">
        <w:tc>
          <w:tcPr>
            <w:tcW w:w="3325" w:type="dxa"/>
          </w:tcPr>
          <w:p w14:paraId="35E08F67" w14:textId="77777777" w:rsidR="0030269A" w:rsidRPr="00275D09" w:rsidRDefault="0030269A" w:rsidP="0029115F">
            <w:pPr>
              <w:spacing w:before="60" w:after="60"/>
              <w:rPr>
                <w:b/>
                <w:lang w:val="en-CA"/>
              </w:rPr>
            </w:pPr>
            <w:r w:rsidRPr="00275D09">
              <w:rPr>
                <w:b/>
                <w:lang w:val="en-CA"/>
              </w:rPr>
              <w:t>Title</w:t>
            </w:r>
          </w:p>
        </w:tc>
        <w:tc>
          <w:tcPr>
            <w:tcW w:w="6745" w:type="dxa"/>
          </w:tcPr>
          <w:p w14:paraId="02EA3405" w14:textId="77777777" w:rsidR="0030269A" w:rsidRPr="00275D09" w:rsidRDefault="00BB1B9B" w:rsidP="0029115F">
            <w:pPr>
              <w:spacing w:before="60" w:after="60"/>
              <w:rPr>
                <w:lang w:val="en-CA"/>
              </w:rPr>
            </w:pPr>
            <w:r w:rsidRPr="00275D09">
              <w:rPr>
                <w:lang w:val="en-CA"/>
              </w:rPr>
              <w:t>Management of REB Support Staff</w:t>
            </w:r>
          </w:p>
        </w:tc>
      </w:tr>
      <w:tr w:rsidR="0030269A" w:rsidRPr="00275D09" w14:paraId="4363FC5D" w14:textId="77777777" w:rsidTr="00012A3D">
        <w:tc>
          <w:tcPr>
            <w:tcW w:w="3325" w:type="dxa"/>
          </w:tcPr>
          <w:p w14:paraId="6B3716B9" w14:textId="77777777" w:rsidR="0030269A" w:rsidRPr="00275D09" w:rsidRDefault="58B8826E" w:rsidP="0029115F">
            <w:pPr>
              <w:spacing w:before="60" w:after="60"/>
              <w:rPr>
                <w:b/>
                <w:bCs/>
                <w:lang w:val="en-CA"/>
              </w:rPr>
            </w:pPr>
            <w:r w:rsidRPr="00275D09">
              <w:rPr>
                <w:b/>
                <w:bCs/>
                <w:lang w:val="en-CA"/>
              </w:rPr>
              <w:t>SOP Code</w:t>
            </w:r>
          </w:p>
        </w:tc>
        <w:tc>
          <w:tcPr>
            <w:tcW w:w="6745" w:type="dxa"/>
          </w:tcPr>
          <w:p w14:paraId="3B6F9997" w14:textId="537E7E31" w:rsidR="0030269A" w:rsidRPr="00275D09" w:rsidRDefault="58B8826E" w:rsidP="0029115F">
            <w:pPr>
              <w:spacing w:before="60" w:after="60"/>
              <w:rPr>
                <w:lang w:val="en-CA"/>
              </w:rPr>
            </w:pPr>
            <w:r w:rsidRPr="00275D09">
              <w:rPr>
                <w:lang w:val="en-CA"/>
              </w:rPr>
              <w:t>REB</w:t>
            </w:r>
            <w:r w:rsidR="00660163" w:rsidRPr="00275D09">
              <w:rPr>
                <w:lang w:val="en-CA"/>
              </w:rPr>
              <w:t>-</w:t>
            </w:r>
            <w:r w:rsidRPr="00275D09">
              <w:rPr>
                <w:lang w:val="en-CA"/>
              </w:rPr>
              <w:t>SOP</w:t>
            </w:r>
            <w:r w:rsidR="00012A3D" w:rsidRPr="00275D09">
              <w:rPr>
                <w:lang w:val="en-CA"/>
              </w:rPr>
              <w:t xml:space="preserve"> </w:t>
            </w:r>
            <w:r w:rsidR="00BB1B9B" w:rsidRPr="00275D09">
              <w:rPr>
                <w:lang w:val="en-CA"/>
              </w:rPr>
              <w:t>104</w:t>
            </w:r>
            <w:r w:rsidR="00663179" w:rsidRPr="00275D09">
              <w:rPr>
                <w:lang w:val="en-CA"/>
              </w:rPr>
              <w:t>-002</w:t>
            </w:r>
          </w:p>
        </w:tc>
      </w:tr>
      <w:tr w:rsidR="0030269A" w:rsidRPr="00275D09" w14:paraId="4831C5D6" w14:textId="77777777" w:rsidTr="00012A3D">
        <w:tc>
          <w:tcPr>
            <w:tcW w:w="3325" w:type="dxa"/>
          </w:tcPr>
          <w:p w14:paraId="6DD552B3" w14:textId="77777777" w:rsidR="0030269A" w:rsidRPr="00275D09" w:rsidRDefault="0030269A" w:rsidP="0029115F">
            <w:pPr>
              <w:spacing w:before="60" w:after="60"/>
              <w:rPr>
                <w:b/>
                <w:lang w:val="en-CA"/>
              </w:rPr>
            </w:pPr>
            <w:r w:rsidRPr="00275D09">
              <w:rPr>
                <w:b/>
                <w:lang w:val="en-CA"/>
              </w:rPr>
              <w:t>N2/CAREB SOP CODE</w:t>
            </w:r>
          </w:p>
        </w:tc>
        <w:tc>
          <w:tcPr>
            <w:tcW w:w="6745" w:type="dxa"/>
          </w:tcPr>
          <w:p w14:paraId="2BD291D8" w14:textId="118333B3" w:rsidR="0030269A" w:rsidRPr="00275D09" w:rsidRDefault="0030269A" w:rsidP="0029115F">
            <w:pPr>
              <w:spacing w:before="60" w:after="60"/>
              <w:rPr>
                <w:lang w:val="en-CA"/>
              </w:rPr>
            </w:pPr>
            <w:r w:rsidRPr="00275D09">
              <w:rPr>
                <w:lang w:val="en-CA"/>
              </w:rPr>
              <w:t>SOP</w:t>
            </w:r>
            <w:r w:rsidR="005A11F5" w:rsidRPr="00275D09">
              <w:rPr>
                <w:lang w:val="en-CA"/>
              </w:rPr>
              <w:t xml:space="preserve"> </w:t>
            </w:r>
            <w:r w:rsidR="00BB1B9B" w:rsidRPr="00275D09">
              <w:rPr>
                <w:lang w:val="en-CA"/>
              </w:rPr>
              <w:t>104</w:t>
            </w:r>
            <w:r w:rsidR="00663179" w:rsidRPr="00275D09">
              <w:rPr>
                <w:lang w:val="en-CA"/>
              </w:rPr>
              <w:t>-003</w:t>
            </w:r>
          </w:p>
        </w:tc>
      </w:tr>
      <w:tr w:rsidR="0030269A" w:rsidRPr="00275D09" w14:paraId="0535D8FC" w14:textId="77777777" w:rsidTr="00012A3D">
        <w:tc>
          <w:tcPr>
            <w:tcW w:w="3325" w:type="dxa"/>
          </w:tcPr>
          <w:p w14:paraId="387F8FB0" w14:textId="77777777" w:rsidR="0030269A" w:rsidRPr="00275D09" w:rsidRDefault="0030269A" w:rsidP="0029115F">
            <w:pPr>
              <w:spacing w:before="60" w:after="60"/>
              <w:rPr>
                <w:b/>
                <w:lang w:val="en-CA"/>
              </w:rPr>
            </w:pPr>
            <w:r w:rsidRPr="00275D09">
              <w:rPr>
                <w:b/>
                <w:lang w:val="en-CA"/>
              </w:rPr>
              <w:t>Effective Date</w:t>
            </w:r>
          </w:p>
        </w:tc>
        <w:tc>
          <w:tcPr>
            <w:tcW w:w="6745" w:type="dxa"/>
          </w:tcPr>
          <w:p w14:paraId="10B830D3" w14:textId="77777777" w:rsidR="0030269A" w:rsidRPr="00275D09" w:rsidRDefault="0030269A" w:rsidP="0029115F">
            <w:pPr>
              <w:spacing w:before="60" w:after="60"/>
              <w:rPr>
                <w:lang w:val="en-CA"/>
              </w:rPr>
            </w:pPr>
            <w:r w:rsidRPr="00275D09">
              <w:rPr>
                <w:highlight w:val="yellow"/>
                <w:lang w:val="en-CA"/>
              </w:rPr>
              <w:t>YYYY-MM-DD</w:t>
            </w:r>
          </w:p>
        </w:tc>
      </w:tr>
    </w:tbl>
    <w:p w14:paraId="7DD1F636" w14:textId="77777777" w:rsidR="0030269A" w:rsidRPr="00275D09" w:rsidRDefault="0030269A" w:rsidP="0029115F">
      <w:pPr>
        <w:rPr>
          <w:lang w:val="en-CA"/>
        </w:rPr>
      </w:pPr>
    </w:p>
    <w:tbl>
      <w:tblPr>
        <w:tblStyle w:val="Grilledutableau"/>
        <w:tblW w:w="0" w:type="auto"/>
        <w:tblLook w:val="04A0" w:firstRow="1" w:lastRow="0" w:firstColumn="1" w:lastColumn="0" w:noHBand="0" w:noVBand="1"/>
      </w:tblPr>
      <w:tblGrid>
        <w:gridCol w:w="3325"/>
        <w:gridCol w:w="4467"/>
        <w:gridCol w:w="2206"/>
      </w:tblGrid>
      <w:tr w:rsidR="0030269A" w:rsidRPr="00275D09" w14:paraId="1C8453C0" w14:textId="77777777" w:rsidTr="00012A3D">
        <w:tc>
          <w:tcPr>
            <w:tcW w:w="3325" w:type="dxa"/>
            <w:shd w:val="clear" w:color="auto" w:fill="D9D9D9" w:themeFill="background1" w:themeFillShade="D9"/>
          </w:tcPr>
          <w:p w14:paraId="7ADF7E6F" w14:textId="77777777" w:rsidR="0030269A" w:rsidRPr="00275D09" w:rsidRDefault="0030269A" w:rsidP="0029115F">
            <w:pPr>
              <w:spacing w:before="60" w:after="60"/>
              <w:jc w:val="center"/>
              <w:rPr>
                <w:b/>
                <w:lang w:val="en-CA"/>
              </w:rPr>
            </w:pPr>
            <w:r w:rsidRPr="00275D09">
              <w:rPr>
                <w:b/>
                <w:lang w:val="en-CA"/>
              </w:rPr>
              <w:t>Status</w:t>
            </w:r>
          </w:p>
        </w:tc>
        <w:tc>
          <w:tcPr>
            <w:tcW w:w="4467" w:type="dxa"/>
            <w:shd w:val="clear" w:color="auto" w:fill="D9D9D9" w:themeFill="background1" w:themeFillShade="D9"/>
          </w:tcPr>
          <w:p w14:paraId="6B025C3C" w14:textId="77777777" w:rsidR="0030269A" w:rsidRPr="00275D09" w:rsidRDefault="0030269A" w:rsidP="0029115F">
            <w:pPr>
              <w:spacing w:before="60" w:after="60"/>
              <w:jc w:val="center"/>
              <w:rPr>
                <w:b/>
                <w:lang w:val="en-CA"/>
              </w:rPr>
            </w:pPr>
            <w:r w:rsidRPr="00275D09">
              <w:rPr>
                <w:b/>
                <w:lang w:val="en-CA"/>
              </w:rPr>
              <w:t>Name and Title</w:t>
            </w:r>
          </w:p>
        </w:tc>
        <w:tc>
          <w:tcPr>
            <w:tcW w:w="2206" w:type="dxa"/>
            <w:shd w:val="clear" w:color="auto" w:fill="D9D9D9" w:themeFill="background1" w:themeFillShade="D9"/>
          </w:tcPr>
          <w:p w14:paraId="54996A00" w14:textId="77777777" w:rsidR="0030269A" w:rsidRPr="00275D09" w:rsidRDefault="0030269A" w:rsidP="0029115F">
            <w:pPr>
              <w:spacing w:before="60" w:after="60"/>
              <w:jc w:val="center"/>
              <w:rPr>
                <w:b/>
                <w:lang w:val="en-CA"/>
              </w:rPr>
            </w:pPr>
            <w:r w:rsidRPr="00275D09">
              <w:rPr>
                <w:b/>
                <w:lang w:val="en-CA"/>
              </w:rPr>
              <w:t>Date</w:t>
            </w:r>
          </w:p>
        </w:tc>
      </w:tr>
      <w:tr w:rsidR="0030269A" w:rsidRPr="00275D09" w14:paraId="6BDBEE5F" w14:textId="77777777" w:rsidTr="00012A3D">
        <w:tc>
          <w:tcPr>
            <w:tcW w:w="3325" w:type="dxa"/>
          </w:tcPr>
          <w:p w14:paraId="1B8DA6BF" w14:textId="77777777" w:rsidR="0030269A" w:rsidRPr="00275D09" w:rsidRDefault="00012A3D" w:rsidP="0029115F">
            <w:pPr>
              <w:spacing w:before="60" w:after="60"/>
              <w:jc w:val="left"/>
              <w:rPr>
                <w:b/>
                <w:i/>
                <w:highlight w:val="yellow"/>
                <w:lang w:val="en-CA"/>
              </w:rPr>
            </w:pPr>
            <w:r w:rsidRPr="00275D09">
              <w:rPr>
                <w:b/>
                <w:i/>
                <w:lang w:val="en-CA"/>
              </w:rPr>
              <w:t>Author of Harmonized Template</w:t>
            </w:r>
          </w:p>
        </w:tc>
        <w:tc>
          <w:tcPr>
            <w:tcW w:w="4467" w:type="dxa"/>
          </w:tcPr>
          <w:p w14:paraId="2442B77E" w14:textId="53375760" w:rsidR="0030269A" w:rsidRPr="00275D09" w:rsidRDefault="00663179" w:rsidP="0029115F">
            <w:pPr>
              <w:spacing w:before="60" w:after="60"/>
              <w:rPr>
                <w:lang w:val="en-CA"/>
              </w:rPr>
            </w:pPr>
            <w:r w:rsidRPr="00275D09">
              <w:rPr>
                <w:lang w:val="en-CA"/>
              </w:rPr>
              <w:t>REB</w:t>
            </w:r>
            <w:r w:rsidR="007B1B8A" w:rsidRPr="00275D09">
              <w:rPr>
                <w:lang w:val="en-CA"/>
              </w:rPr>
              <w:t xml:space="preserve"> </w:t>
            </w:r>
            <w:r w:rsidR="00012A3D" w:rsidRPr="00275D09">
              <w:rPr>
                <w:lang w:val="en-CA"/>
              </w:rPr>
              <w:t>SOPs</w:t>
            </w:r>
            <w:r w:rsidRPr="00275D09">
              <w:rPr>
                <w:lang w:val="en-CA"/>
              </w:rPr>
              <w:t xml:space="preserve"> developed by CATALIS Network</w:t>
            </w:r>
          </w:p>
        </w:tc>
        <w:tc>
          <w:tcPr>
            <w:tcW w:w="2206" w:type="dxa"/>
          </w:tcPr>
          <w:p w14:paraId="2E8628E7" w14:textId="668B89B9" w:rsidR="0030269A" w:rsidRPr="00275D09" w:rsidRDefault="00663179" w:rsidP="0029115F">
            <w:pPr>
              <w:spacing w:before="60" w:after="60"/>
              <w:jc w:val="center"/>
              <w:rPr>
                <w:lang w:val="en-CA"/>
              </w:rPr>
            </w:pPr>
            <w:r w:rsidRPr="00275D09">
              <w:rPr>
                <w:lang w:val="en-CA"/>
              </w:rPr>
              <w:t>2023-05-01</w:t>
            </w:r>
          </w:p>
        </w:tc>
      </w:tr>
      <w:tr w:rsidR="005A11F5" w:rsidRPr="00275D09" w14:paraId="16E3B021" w14:textId="77777777" w:rsidTr="00012A3D">
        <w:tc>
          <w:tcPr>
            <w:tcW w:w="3325" w:type="dxa"/>
          </w:tcPr>
          <w:p w14:paraId="6F54A526" w14:textId="77777777" w:rsidR="005A11F5" w:rsidRPr="00275D09" w:rsidRDefault="005A11F5" w:rsidP="0029115F">
            <w:pPr>
              <w:spacing w:before="60" w:after="60"/>
              <w:rPr>
                <w:b/>
                <w:i/>
                <w:highlight w:val="yellow"/>
                <w:lang w:val="en-CA"/>
              </w:rPr>
            </w:pPr>
            <w:r w:rsidRPr="00275D09">
              <w:rPr>
                <w:b/>
                <w:i/>
                <w:lang w:val="en-CA"/>
              </w:rPr>
              <w:t>Approved</w:t>
            </w:r>
          </w:p>
        </w:tc>
        <w:tc>
          <w:tcPr>
            <w:tcW w:w="4467" w:type="dxa"/>
          </w:tcPr>
          <w:p w14:paraId="1D509FB6" w14:textId="6931AA95" w:rsidR="005A11F5" w:rsidRPr="00275D09" w:rsidRDefault="008F4B93" w:rsidP="0029115F">
            <w:pPr>
              <w:spacing w:before="60" w:after="60"/>
              <w:rPr>
                <w:lang w:val="en-CA"/>
              </w:rPr>
            </w:pPr>
            <w:r w:rsidRPr="00275D09">
              <w:rPr>
                <w:lang w:val="en-CA"/>
              </w:rPr>
              <w:t>REB Full Board Meeting</w:t>
            </w:r>
            <w:r w:rsidR="00663179" w:rsidRPr="00275D09">
              <w:rPr>
                <w:lang w:val="en-CA"/>
              </w:rPr>
              <w:t>,</w:t>
            </w:r>
            <w:r w:rsidRPr="00275D09">
              <w:rPr>
                <w:lang w:val="en-CA"/>
              </w:rPr>
              <w:t xml:space="preserve"> XXX</w:t>
            </w:r>
          </w:p>
        </w:tc>
        <w:tc>
          <w:tcPr>
            <w:tcW w:w="2206" w:type="dxa"/>
          </w:tcPr>
          <w:p w14:paraId="390BDB2A" w14:textId="77777777" w:rsidR="005A11F5" w:rsidRPr="00275D09" w:rsidRDefault="005A11F5" w:rsidP="0029115F">
            <w:pPr>
              <w:spacing w:before="60" w:after="60"/>
              <w:jc w:val="center"/>
              <w:rPr>
                <w:lang w:val="en-CA"/>
              </w:rPr>
            </w:pPr>
            <w:r w:rsidRPr="00275D09">
              <w:rPr>
                <w:lang w:val="en-CA"/>
              </w:rPr>
              <w:t>YYYY-MM-DD</w:t>
            </w:r>
          </w:p>
        </w:tc>
      </w:tr>
      <w:tr w:rsidR="005A11F5" w:rsidRPr="00275D09" w14:paraId="7603CFA0" w14:textId="77777777" w:rsidTr="00012A3D">
        <w:tc>
          <w:tcPr>
            <w:tcW w:w="3325" w:type="dxa"/>
          </w:tcPr>
          <w:p w14:paraId="37E89B9C" w14:textId="2FEE6180" w:rsidR="005A11F5" w:rsidRPr="00275D09" w:rsidRDefault="00663179" w:rsidP="0029115F">
            <w:pPr>
              <w:spacing w:before="60" w:after="60"/>
              <w:rPr>
                <w:b/>
                <w:i/>
                <w:highlight w:val="yellow"/>
                <w:lang w:val="en-CA"/>
              </w:rPr>
            </w:pPr>
            <w:r w:rsidRPr="00275D09">
              <w:rPr>
                <w:b/>
                <w:i/>
                <w:lang w:val="en-CA"/>
              </w:rPr>
              <w:t>[Approved] or [</w:t>
            </w:r>
            <w:r w:rsidR="005A11F5" w:rsidRPr="00275D09">
              <w:rPr>
                <w:b/>
                <w:i/>
                <w:lang w:val="en-CA"/>
              </w:rPr>
              <w:t>Acknowledge receipt</w:t>
            </w:r>
            <w:r w:rsidRPr="00275D09">
              <w:rPr>
                <w:b/>
                <w:i/>
                <w:lang w:val="en-CA"/>
              </w:rPr>
              <w:t>]</w:t>
            </w:r>
          </w:p>
        </w:tc>
        <w:tc>
          <w:tcPr>
            <w:tcW w:w="4467" w:type="dxa"/>
          </w:tcPr>
          <w:p w14:paraId="71A67D4B" w14:textId="44C131E9" w:rsidR="005A11F5" w:rsidRPr="00275D09" w:rsidRDefault="00E428CC" w:rsidP="0029115F">
            <w:pPr>
              <w:spacing w:before="60" w:after="60"/>
              <w:rPr>
                <w:lang w:val="en-CA"/>
              </w:rPr>
            </w:pPr>
            <w:r w:rsidRPr="00275D09">
              <w:rPr>
                <w:lang w:val="en-CA"/>
              </w:rPr>
              <w:t>CA</w:t>
            </w:r>
            <w:r w:rsidR="00663179" w:rsidRPr="00275D09">
              <w:rPr>
                <w:lang w:val="en-CA"/>
              </w:rPr>
              <w:t>,</w:t>
            </w:r>
            <w:r w:rsidRPr="00275D09">
              <w:rPr>
                <w:lang w:val="en-CA"/>
              </w:rPr>
              <w:t xml:space="preserve"> </w:t>
            </w:r>
            <w:r w:rsidR="005A11F5" w:rsidRPr="00275D09">
              <w:rPr>
                <w:lang w:val="en-CA"/>
              </w:rPr>
              <w:t>XXX</w:t>
            </w:r>
          </w:p>
        </w:tc>
        <w:tc>
          <w:tcPr>
            <w:tcW w:w="2206" w:type="dxa"/>
          </w:tcPr>
          <w:p w14:paraId="1B21AD58" w14:textId="77777777" w:rsidR="005A11F5" w:rsidRPr="00275D09" w:rsidRDefault="005A11F5" w:rsidP="0029115F">
            <w:pPr>
              <w:spacing w:before="60" w:after="60"/>
              <w:jc w:val="center"/>
              <w:rPr>
                <w:lang w:val="en-CA"/>
              </w:rPr>
            </w:pPr>
            <w:r w:rsidRPr="00275D09">
              <w:rPr>
                <w:lang w:val="en-CA"/>
              </w:rPr>
              <w:t>YYYY-MM-DD</w:t>
            </w:r>
          </w:p>
        </w:tc>
      </w:tr>
    </w:tbl>
    <w:p w14:paraId="0B4111FB" w14:textId="77777777" w:rsidR="002E18ED" w:rsidRPr="00275D09" w:rsidRDefault="002E18ED" w:rsidP="0029115F">
      <w:pPr>
        <w:rPr>
          <w:b/>
          <w:lang w:val="en-CA"/>
        </w:rPr>
      </w:pPr>
    </w:p>
    <w:p w14:paraId="5A5B908A" w14:textId="77777777" w:rsidR="0030269A" w:rsidRPr="00275D09" w:rsidRDefault="0030269A" w:rsidP="0029115F">
      <w:pPr>
        <w:rPr>
          <w:b/>
          <w:lang w:val="en-CA"/>
        </w:rPr>
      </w:pPr>
      <w:r w:rsidRPr="00275D09">
        <w:rPr>
          <w:b/>
          <w:lang w:val="en-CA"/>
        </w:rPr>
        <w:t>Table of Content</w:t>
      </w:r>
    </w:p>
    <w:p w14:paraId="3C9B3EFC" w14:textId="3B5E6E02" w:rsidR="00860C3A" w:rsidRPr="00275D09" w:rsidRDefault="0030269A">
      <w:pPr>
        <w:pStyle w:val="TM1"/>
        <w:rPr>
          <w:noProof w:val="0"/>
          <w:kern w:val="2"/>
          <w:sz w:val="22"/>
          <w:szCs w:val="22"/>
          <w:lang w:val="en-CA" w:eastAsia="fr-CA"/>
          <w14:ligatures w14:val="standardContextual"/>
        </w:rPr>
      </w:pPr>
      <w:r w:rsidRPr="00275D09">
        <w:rPr>
          <w:noProof w:val="0"/>
          <w:lang w:val="en-CA"/>
        </w:rPr>
        <w:fldChar w:fldCharType="begin"/>
      </w:r>
      <w:r w:rsidRPr="00275D09">
        <w:rPr>
          <w:noProof w:val="0"/>
          <w:lang w:val="en-CA"/>
        </w:rPr>
        <w:instrText xml:space="preserve"> TOC \o "1-2" \u </w:instrText>
      </w:r>
      <w:r w:rsidRPr="00275D09">
        <w:rPr>
          <w:noProof w:val="0"/>
          <w:lang w:val="en-CA"/>
        </w:rPr>
        <w:fldChar w:fldCharType="separate"/>
      </w:r>
      <w:r w:rsidR="00860C3A" w:rsidRPr="00275D09">
        <w:rPr>
          <w:noProof w:val="0"/>
          <w:lang w:val="en-CA"/>
        </w:rPr>
        <w:t>1</w:t>
      </w:r>
      <w:r w:rsidR="00860C3A" w:rsidRPr="00275D09">
        <w:rPr>
          <w:noProof w:val="0"/>
          <w:kern w:val="2"/>
          <w:sz w:val="22"/>
          <w:szCs w:val="22"/>
          <w:lang w:val="en-CA" w:eastAsia="fr-CA"/>
          <w14:ligatures w14:val="standardContextual"/>
        </w:rPr>
        <w:tab/>
      </w:r>
      <w:r w:rsidR="00860C3A" w:rsidRPr="00275D09">
        <w:rPr>
          <w:noProof w:val="0"/>
          <w:lang w:val="en-CA"/>
        </w:rPr>
        <w:t>Purpose</w:t>
      </w:r>
      <w:r w:rsidR="00860C3A" w:rsidRPr="00275D09">
        <w:rPr>
          <w:noProof w:val="0"/>
          <w:lang w:val="en-CA"/>
        </w:rPr>
        <w:tab/>
      </w:r>
      <w:r w:rsidR="00860C3A" w:rsidRPr="00275D09">
        <w:rPr>
          <w:noProof w:val="0"/>
          <w:lang w:val="en-CA"/>
        </w:rPr>
        <w:fldChar w:fldCharType="begin"/>
      </w:r>
      <w:r w:rsidR="00860C3A" w:rsidRPr="00275D09">
        <w:rPr>
          <w:noProof w:val="0"/>
          <w:lang w:val="en-CA"/>
        </w:rPr>
        <w:instrText xml:space="preserve"> PAGEREF _Toc151123360 \h </w:instrText>
      </w:r>
      <w:r w:rsidR="00860C3A" w:rsidRPr="00275D09">
        <w:rPr>
          <w:noProof w:val="0"/>
          <w:lang w:val="en-CA"/>
        </w:rPr>
      </w:r>
      <w:r w:rsidR="00860C3A" w:rsidRPr="00275D09">
        <w:rPr>
          <w:noProof w:val="0"/>
          <w:lang w:val="en-CA"/>
        </w:rPr>
        <w:fldChar w:fldCharType="separate"/>
      </w:r>
      <w:r w:rsidR="00860C3A" w:rsidRPr="00275D09">
        <w:rPr>
          <w:noProof w:val="0"/>
          <w:lang w:val="en-CA"/>
        </w:rPr>
        <w:t>1</w:t>
      </w:r>
      <w:r w:rsidR="00860C3A" w:rsidRPr="00275D09">
        <w:rPr>
          <w:noProof w:val="0"/>
          <w:lang w:val="en-CA"/>
        </w:rPr>
        <w:fldChar w:fldCharType="end"/>
      </w:r>
    </w:p>
    <w:p w14:paraId="2ACC2DBA" w14:textId="5943F89C" w:rsidR="00860C3A" w:rsidRPr="00275D09" w:rsidRDefault="00860C3A">
      <w:pPr>
        <w:pStyle w:val="TM1"/>
        <w:rPr>
          <w:noProof w:val="0"/>
          <w:kern w:val="2"/>
          <w:sz w:val="22"/>
          <w:szCs w:val="22"/>
          <w:lang w:val="en-CA" w:eastAsia="fr-CA"/>
          <w14:ligatures w14:val="standardContextual"/>
        </w:rPr>
      </w:pPr>
      <w:r w:rsidRPr="00275D09">
        <w:rPr>
          <w:noProof w:val="0"/>
          <w:lang w:val="en-CA"/>
        </w:rPr>
        <w:t>2</w:t>
      </w:r>
      <w:r w:rsidRPr="00275D09">
        <w:rPr>
          <w:noProof w:val="0"/>
          <w:kern w:val="2"/>
          <w:sz w:val="22"/>
          <w:szCs w:val="22"/>
          <w:lang w:val="en-CA" w:eastAsia="fr-CA"/>
          <w14:ligatures w14:val="standardContextual"/>
        </w:rPr>
        <w:tab/>
      </w:r>
      <w:r w:rsidRPr="00275D09">
        <w:rPr>
          <w:noProof w:val="0"/>
          <w:lang w:val="en-CA"/>
        </w:rPr>
        <w:t>Scope</w:t>
      </w:r>
      <w:r w:rsidRPr="00275D09">
        <w:rPr>
          <w:noProof w:val="0"/>
          <w:lang w:val="en-CA"/>
        </w:rPr>
        <w:tab/>
      </w:r>
      <w:r w:rsidRPr="00275D09">
        <w:rPr>
          <w:noProof w:val="0"/>
          <w:lang w:val="en-CA"/>
        </w:rPr>
        <w:fldChar w:fldCharType="begin"/>
      </w:r>
      <w:r w:rsidRPr="00275D09">
        <w:rPr>
          <w:noProof w:val="0"/>
          <w:lang w:val="en-CA"/>
        </w:rPr>
        <w:instrText xml:space="preserve"> PAGEREF _Toc151123361 \h </w:instrText>
      </w:r>
      <w:r w:rsidRPr="00275D09">
        <w:rPr>
          <w:noProof w:val="0"/>
          <w:lang w:val="en-CA"/>
        </w:rPr>
      </w:r>
      <w:r w:rsidRPr="00275D09">
        <w:rPr>
          <w:noProof w:val="0"/>
          <w:lang w:val="en-CA"/>
        </w:rPr>
        <w:fldChar w:fldCharType="separate"/>
      </w:r>
      <w:r w:rsidRPr="00275D09">
        <w:rPr>
          <w:noProof w:val="0"/>
          <w:lang w:val="en-CA"/>
        </w:rPr>
        <w:t>2</w:t>
      </w:r>
      <w:r w:rsidRPr="00275D09">
        <w:rPr>
          <w:noProof w:val="0"/>
          <w:lang w:val="en-CA"/>
        </w:rPr>
        <w:fldChar w:fldCharType="end"/>
      </w:r>
    </w:p>
    <w:p w14:paraId="76030CC9" w14:textId="72D76C22" w:rsidR="00860C3A" w:rsidRPr="00275D09" w:rsidRDefault="00860C3A">
      <w:pPr>
        <w:pStyle w:val="TM1"/>
        <w:rPr>
          <w:noProof w:val="0"/>
          <w:kern w:val="2"/>
          <w:sz w:val="22"/>
          <w:szCs w:val="22"/>
          <w:lang w:val="en-CA" w:eastAsia="fr-CA"/>
          <w14:ligatures w14:val="standardContextual"/>
        </w:rPr>
      </w:pPr>
      <w:r w:rsidRPr="00275D09">
        <w:rPr>
          <w:noProof w:val="0"/>
          <w:lang w:val="en-CA"/>
        </w:rPr>
        <w:t>3</w:t>
      </w:r>
      <w:r w:rsidRPr="00275D09">
        <w:rPr>
          <w:noProof w:val="0"/>
          <w:kern w:val="2"/>
          <w:sz w:val="22"/>
          <w:szCs w:val="22"/>
          <w:lang w:val="en-CA" w:eastAsia="fr-CA"/>
          <w14:ligatures w14:val="standardContextual"/>
        </w:rPr>
        <w:tab/>
      </w:r>
      <w:r w:rsidRPr="00275D09">
        <w:rPr>
          <w:noProof w:val="0"/>
          <w:lang w:val="en-CA"/>
        </w:rPr>
        <w:t>Responsibilities</w:t>
      </w:r>
      <w:r w:rsidRPr="00275D09">
        <w:rPr>
          <w:noProof w:val="0"/>
          <w:lang w:val="en-CA"/>
        </w:rPr>
        <w:tab/>
      </w:r>
      <w:r w:rsidRPr="00275D09">
        <w:rPr>
          <w:noProof w:val="0"/>
          <w:lang w:val="en-CA"/>
        </w:rPr>
        <w:fldChar w:fldCharType="begin"/>
      </w:r>
      <w:r w:rsidRPr="00275D09">
        <w:rPr>
          <w:noProof w:val="0"/>
          <w:lang w:val="en-CA"/>
        </w:rPr>
        <w:instrText xml:space="preserve"> PAGEREF _Toc151123362 \h </w:instrText>
      </w:r>
      <w:r w:rsidRPr="00275D09">
        <w:rPr>
          <w:noProof w:val="0"/>
          <w:lang w:val="en-CA"/>
        </w:rPr>
      </w:r>
      <w:r w:rsidRPr="00275D09">
        <w:rPr>
          <w:noProof w:val="0"/>
          <w:lang w:val="en-CA"/>
        </w:rPr>
        <w:fldChar w:fldCharType="separate"/>
      </w:r>
      <w:r w:rsidRPr="00275D09">
        <w:rPr>
          <w:noProof w:val="0"/>
          <w:lang w:val="en-CA"/>
        </w:rPr>
        <w:t>2</w:t>
      </w:r>
      <w:r w:rsidRPr="00275D09">
        <w:rPr>
          <w:noProof w:val="0"/>
          <w:lang w:val="en-CA"/>
        </w:rPr>
        <w:fldChar w:fldCharType="end"/>
      </w:r>
    </w:p>
    <w:p w14:paraId="6E0E8183" w14:textId="4AD84618" w:rsidR="00860C3A" w:rsidRPr="00275D09" w:rsidRDefault="00860C3A">
      <w:pPr>
        <w:pStyle w:val="TM1"/>
        <w:rPr>
          <w:noProof w:val="0"/>
          <w:kern w:val="2"/>
          <w:sz w:val="22"/>
          <w:szCs w:val="22"/>
          <w:lang w:val="en-CA" w:eastAsia="fr-CA"/>
          <w14:ligatures w14:val="standardContextual"/>
        </w:rPr>
      </w:pPr>
      <w:r w:rsidRPr="00275D09">
        <w:rPr>
          <w:noProof w:val="0"/>
          <w:lang w:val="en-CA"/>
        </w:rPr>
        <w:t>4</w:t>
      </w:r>
      <w:r w:rsidRPr="00275D09">
        <w:rPr>
          <w:noProof w:val="0"/>
          <w:kern w:val="2"/>
          <w:sz w:val="22"/>
          <w:szCs w:val="22"/>
          <w:lang w:val="en-CA" w:eastAsia="fr-CA"/>
          <w14:ligatures w14:val="standardContextual"/>
        </w:rPr>
        <w:tab/>
      </w:r>
      <w:r w:rsidRPr="00275D09">
        <w:rPr>
          <w:noProof w:val="0"/>
          <w:lang w:val="en-CA"/>
        </w:rPr>
        <w:t>Definitions</w:t>
      </w:r>
      <w:r w:rsidRPr="00275D09">
        <w:rPr>
          <w:noProof w:val="0"/>
          <w:lang w:val="en-CA"/>
        </w:rPr>
        <w:tab/>
      </w:r>
      <w:r w:rsidRPr="00275D09">
        <w:rPr>
          <w:noProof w:val="0"/>
          <w:lang w:val="en-CA"/>
        </w:rPr>
        <w:fldChar w:fldCharType="begin"/>
      </w:r>
      <w:r w:rsidRPr="00275D09">
        <w:rPr>
          <w:noProof w:val="0"/>
          <w:lang w:val="en-CA"/>
        </w:rPr>
        <w:instrText xml:space="preserve"> PAGEREF _Toc151123363 \h </w:instrText>
      </w:r>
      <w:r w:rsidRPr="00275D09">
        <w:rPr>
          <w:noProof w:val="0"/>
          <w:lang w:val="en-CA"/>
        </w:rPr>
      </w:r>
      <w:r w:rsidRPr="00275D09">
        <w:rPr>
          <w:noProof w:val="0"/>
          <w:lang w:val="en-CA"/>
        </w:rPr>
        <w:fldChar w:fldCharType="separate"/>
      </w:r>
      <w:r w:rsidRPr="00275D09">
        <w:rPr>
          <w:noProof w:val="0"/>
          <w:lang w:val="en-CA"/>
        </w:rPr>
        <w:t>2</w:t>
      </w:r>
      <w:r w:rsidRPr="00275D09">
        <w:rPr>
          <w:noProof w:val="0"/>
          <w:lang w:val="en-CA"/>
        </w:rPr>
        <w:fldChar w:fldCharType="end"/>
      </w:r>
    </w:p>
    <w:p w14:paraId="3D8B8097" w14:textId="6BAC930E" w:rsidR="00860C3A" w:rsidRPr="00275D09" w:rsidRDefault="00860C3A">
      <w:pPr>
        <w:pStyle w:val="TM1"/>
        <w:rPr>
          <w:noProof w:val="0"/>
          <w:kern w:val="2"/>
          <w:sz w:val="22"/>
          <w:szCs w:val="22"/>
          <w:lang w:val="en-CA" w:eastAsia="fr-CA"/>
          <w14:ligatures w14:val="standardContextual"/>
        </w:rPr>
      </w:pPr>
      <w:r w:rsidRPr="00275D09">
        <w:rPr>
          <w:noProof w:val="0"/>
          <w:lang w:val="en-CA"/>
        </w:rPr>
        <w:t>5</w:t>
      </w:r>
      <w:r w:rsidRPr="00275D09">
        <w:rPr>
          <w:noProof w:val="0"/>
          <w:kern w:val="2"/>
          <w:sz w:val="22"/>
          <w:szCs w:val="22"/>
          <w:lang w:val="en-CA" w:eastAsia="fr-CA"/>
          <w14:ligatures w14:val="standardContextual"/>
        </w:rPr>
        <w:tab/>
      </w:r>
      <w:r w:rsidRPr="00275D09">
        <w:rPr>
          <w:noProof w:val="0"/>
          <w:lang w:val="en-CA"/>
        </w:rPr>
        <w:t>Procedures</w:t>
      </w:r>
      <w:r w:rsidRPr="00275D09">
        <w:rPr>
          <w:noProof w:val="0"/>
          <w:lang w:val="en-CA"/>
        </w:rPr>
        <w:tab/>
      </w:r>
      <w:r w:rsidRPr="00275D09">
        <w:rPr>
          <w:noProof w:val="0"/>
          <w:lang w:val="en-CA"/>
        </w:rPr>
        <w:fldChar w:fldCharType="begin"/>
      </w:r>
      <w:r w:rsidRPr="00275D09">
        <w:rPr>
          <w:noProof w:val="0"/>
          <w:lang w:val="en-CA"/>
        </w:rPr>
        <w:instrText xml:space="preserve"> PAGEREF _Toc151123364 \h </w:instrText>
      </w:r>
      <w:r w:rsidRPr="00275D09">
        <w:rPr>
          <w:noProof w:val="0"/>
          <w:lang w:val="en-CA"/>
        </w:rPr>
      </w:r>
      <w:r w:rsidRPr="00275D09">
        <w:rPr>
          <w:noProof w:val="0"/>
          <w:lang w:val="en-CA"/>
        </w:rPr>
        <w:fldChar w:fldCharType="separate"/>
      </w:r>
      <w:r w:rsidRPr="00275D09">
        <w:rPr>
          <w:noProof w:val="0"/>
          <w:lang w:val="en-CA"/>
        </w:rPr>
        <w:t>2</w:t>
      </w:r>
      <w:r w:rsidRPr="00275D09">
        <w:rPr>
          <w:noProof w:val="0"/>
          <w:lang w:val="en-CA"/>
        </w:rPr>
        <w:fldChar w:fldCharType="end"/>
      </w:r>
    </w:p>
    <w:p w14:paraId="2BD10064" w14:textId="65EC3A32" w:rsidR="00860C3A" w:rsidRPr="00275D09" w:rsidRDefault="00860C3A">
      <w:pPr>
        <w:pStyle w:val="TM2"/>
        <w:rPr>
          <w:noProof w:val="0"/>
          <w:kern w:val="2"/>
          <w:sz w:val="22"/>
          <w:szCs w:val="22"/>
          <w:lang w:val="en-CA" w:eastAsia="fr-CA"/>
          <w14:ligatures w14:val="standardContextual"/>
        </w:rPr>
      </w:pPr>
      <w:r w:rsidRPr="00275D09">
        <w:rPr>
          <w:noProof w:val="0"/>
          <w:lang w:val="en-CA"/>
        </w:rPr>
        <w:t>5.1</w:t>
      </w:r>
      <w:r w:rsidRPr="00275D09">
        <w:rPr>
          <w:noProof w:val="0"/>
          <w:kern w:val="2"/>
          <w:sz w:val="22"/>
          <w:szCs w:val="22"/>
          <w:lang w:val="en-CA" w:eastAsia="fr-CA"/>
          <w14:ligatures w14:val="standardContextual"/>
        </w:rPr>
        <w:tab/>
      </w:r>
      <w:r w:rsidRPr="00275D09">
        <w:rPr>
          <w:noProof w:val="0"/>
          <w:lang w:val="en-CA"/>
        </w:rPr>
        <w:t>Job Descriptions</w:t>
      </w:r>
      <w:r w:rsidRPr="00275D09">
        <w:rPr>
          <w:noProof w:val="0"/>
          <w:lang w:val="en-CA"/>
        </w:rPr>
        <w:tab/>
      </w:r>
      <w:r w:rsidRPr="00275D09">
        <w:rPr>
          <w:noProof w:val="0"/>
          <w:lang w:val="en-CA"/>
        </w:rPr>
        <w:fldChar w:fldCharType="begin"/>
      </w:r>
      <w:r w:rsidRPr="00275D09">
        <w:rPr>
          <w:noProof w:val="0"/>
          <w:lang w:val="en-CA"/>
        </w:rPr>
        <w:instrText xml:space="preserve"> PAGEREF _Toc151123365 \h </w:instrText>
      </w:r>
      <w:r w:rsidRPr="00275D09">
        <w:rPr>
          <w:noProof w:val="0"/>
          <w:lang w:val="en-CA"/>
        </w:rPr>
      </w:r>
      <w:r w:rsidRPr="00275D09">
        <w:rPr>
          <w:noProof w:val="0"/>
          <w:lang w:val="en-CA"/>
        </w:rPr>
        <w:fldChar w:fldCharType="separate"/>
      </w:r>
      <w:r w:rsidRPr="00275D09">
        <w:rPr>
          <w:noProof w:val="0"/>
          <w:lang w:val="en-CA"/>
        </w:rPr>
        <w:t>2</w:t>
      </w:r>
      <w:r w:rsidRPr="00275D09">
        <w:rPr>
          <w:noProof w:val="0"/>
          <w:lang w:val="en-CA"/>
        </w:rPr>
        <w:fldChar w:fldCharType="end"/>
      </w:r>
    </w:p>
    <w:p w14:paraId="0C08C683" w14:textId="70CF4F12" w:rsidR="00860C3A" w:rsidRPr="00275D09" w:rsidRDefault="00860C3A">
      <w:pPr>
        <w:pStyle w:val="TM2"/>
        <w:rPr>
          <w:noProof w:val="0"/>
          <w:kern w:val="2"/>
          <w:sz w:val="22"/>
          <w:szCs w:val="22"/>
          <w:lang w:val="en-CA" w:eastAsia="fr-CA"/>
          <w14:ligatures w14:val="standardContextual"/>
        </w:rPr>
      </w:pPr>
      <w:r w:rsidRPr="00275D09">
        <w:rPr>
          <w:noProof w:val="0"/>
          <w:lang w:val="en-CA"/>
        </w:rPr>
        <w:t>5.2</w:t>
      </w:r>
      <w:r w:rsidRPr="00275D09">
        <w:rPr>
          <w:noProof w:val="0"/>
          <w:kern w:val="2"/>
          <w:sz w:val="22"/>
          <w:szCs w:val="22"/>
          <w:lang w:val="en-CA" w:eastAsia="fr-CA"/>
          <w14:ligatures w14:val="standardContextual"/>
        </w:rPr>
        <w:tab/>
      </w:r>
      <w:r w:rsidRPr="00275D09">
        <w:rPr>
          <w:noProof w:val="0"/>
          <w:lang w:val="en-CA"/>
        </w:rPr>
        <w:t>Responsibilities</w:t>
      </w:r>
      <w:r w:rsidRPr="00275D09">
        <w:rPr>
          <w:noProof w:val="0"/>
          <w:lang w:val="en-CA"/>
        </w:rPr>
        <w:tab/>
      </w:r>
      <w:r w:rsidRPr="00275D09">
        <w:rPr>
          <w:noProof w:val="0"/>
          <w:lang w:val="en-CA"/>
        </w:rPr>
        <w:fldChar w:fldCharType="begin"/>
      </w:r>
      <w:r w:rsidRPr="00275D09">
        <w:rPr>
          <w:noProof w:val="0"/>
          <w:lang w:val="en-CA"/>
        </w:rPr>
        <w:instrText xml:space="preserve"> PAGEREF _Toc151123366 \h </w:instrText>
      </w:r>
      <w:r w:rsidRPr="00275D09">
        <w:rPr>
          <w:noProof w:val="0"/>
          <w:lang w:val="en-CA"/>
        </w:rPr>
      </w:r>
      <w:r w:rsidRPr="00275D09">
        <w:rPr>
          <w:noProof w:val="0"/>
          <w:lang w:val="en-CA"/>
        </w:rPr>
        <w:fldChar w:fldCharType="separate"/>
      </w:r>
      <w:r w:rsidRPr="00275D09">
        <w:rPr>
          <w:noProof w:val="0"/>
          <w:lang w:val="en-CA"/>
        </w:rPr>
        <w:t>2</w:t>
      </w:r>
      <w:r w:rsidRPr="00275D09">
        <w:rPr>
          <w:noProof w:val="0"/>
          <w:lang w:val="en-CA"/>
        </w:rPr>
        <w:fldChar w:fldCharType="end"/>
      </w:r>
    </w:p>
    <w:p w14:paraId="47B43C52" w14:textId="2430BBC8" w:rsidR="00860C3A" w:rsidRPr="00275D09" w:rsidRDefault="00860C3A">
      <w:pPr>
        <w:pStyle w:val="TM2"/>
        <w:rPr>
          <w:noProof w:val="0"/>
          <w:kern w:val="2"/>
          <w:sz w:val="22"/>
          <w:szCs w:val="22"/>
          <w:lang w:val="en-CA" w:eastAsia="fr-CA"/>
          <w14:ligatures w14:val="standardContextual"/>
        </w:rPr>
      </w:pPr>
      <w:r w:rsidRPr="00275D09">
        <w:rPr>
          <w:noProof w:val="0"/>
          <w:lang w:val="en-CA"/>
        </w:rPr>
        <w:t>5.3</w:t>
      </w:r>
      <w:r w:rsidRPr="00275D09">
        <w:rPr>
          <w:noProof w:val="0"/>
          <w:kern w:val="2"/>
          <w:sz w:val="22"/>
          <w:szCs w:val="22"/>
          <w:lang w:val="en-CA" w:eastAsia="fr-CA"/>
          <w14:ligatures w14:val="standardContextual"/>
        </w:rPr>
        <w:tab/>
      </w:r>
      <w:r w:rsidRPr="00275D09">
        <w:rPr>
          <w:noProof w:val="0"/>
          <w:lang w:val="en-CA"/>
        </w:rPr>
        <w:t>Hiring and Terminating REB support staff</w:t>
      </w:r>
      <w:r w:rsidRPr="00275D09">
        <w:rPr>
          <w:noProof w:val="0"/>
          <w:lang w:val="en-CA"/>
        </w:rPr>
        <w:tab/>
      </w:r>
      <w:r w:rsidRPr="00275D09">
        <w:rPr>
          <w:noProof w:val="0"/>
          <w:lang w:val="en-CA"/>
        </w:rPr>
        <w:fldChar w:fldCharType="begin"/>
      </w:r>
      <w:r w:rsidRPr="00275D09">
        <w:rPr>
          <w:noProof w:val="0"/>
          <w:lang w:val="en-CA"/>
        </w:rPr>
        <w:instrText xml:space="preserve"> PAGEREF _Toc151123367 \h </w:instrText>
      </w:r>
      <w:r w:rsidRPr="00275D09">
        <w:rPr>
          <w:noProof w:val="0"/>
          <w:lang w:val="en-CA"/>
        </w:rPr>
      </w:r>
      <w:r w:rsidRPr="00275D09">
        <w:rPr>
          <w:noProof w:val="0"/>
          <w:lang w:val="en-CA"/>
        </w:rPr>
        <w:fldChar w:fldCharType="separate"/>
      </w:r>
      <w:r w:rsidRPr="00275D09">
        <w:rPr>
          <w:noProof w:val="0"/>
          <w:lang w:val="en-CA"/>
        </w:rPr>
        <w:t>3</w:t>
      </w:r>
      <w:r w:rsidRPr="00275D09">
        <w:rPr>
          <w:noProof w:val="0"/>
          <w:lang w:val="en-CA"/>
        </w:rPr>
        <w:fldChar w:fldCharType="end"/>
      </w:r>
    </w:p>
    <w:p w14:paraId="687B007C" w14:textId="2E64027C" w:rsidR="00860C3A" w:rsidRPr="00275D09" w:rsidRDefault="00860C3A">
      <w:pPr>
        <w:pStyle w:val="TM2"/>
        <w:rPr>
          <w:noProof w:val="0"/>
          <w:kern w:val="2"/>
          <w:sz w:val="22"/>
          <w:szCs w:val="22"/>
          <w:lang w:val="en-CA" w:eastAsia="fr-CA"/>
          <w14:ligatures w14:val="standardContextual"/>
        </w:rPr>
      </w:pPr>
      <w:r w:rsidRPr="00275D09">
        <w:rPr>
          <w:noProof w:val="0"/>
          <w:lang w:val="en-CA"/>
        </w:rPr>
        <w:t>5.4</w:t>
      </w:r>
      <w:r w:rsidRPr="00275D09">
        <w:rPr>
          <w:noProof w:val="0"/>
          <w:kern w:val="2"/>
          <w:sz w:val="22"/>
          <w:szCs w:val="22"/>
          <w:lang w:val="en-CA" w:eastAsia="fr-CA"/>
          <w14:ligatures w14:val="standardContextual"/>
        </w:rPr>
        <w:tab/>
      </w:r>
      <w:r w:rsidRPr="00275D09">
        <w:rPr>
          <w:noProof w:val="0"/>
          <w:lang w:val="en-CA"/>
        </w:rPr>
        <w:t>Delegation of Authority or Responsibility</w:t>
      </w:r>
      <w:r w:rsidRPr="00275D09">
        <w:rPr>
          <w:noProof w:val="0"/>
          <w:lang w:val="en-CA"/>
        </w:rPr>
        <w:tab/>
      </w:r>
      <w:r w:rsidRPr="00275D09">
        <w:rPr>
          <w:noProof w:val="0"/>
          <w:lang w:val="en-CA"/>
        </w:rPr>
        <w:fldChar w:fldCharType="begin"/>
      </w:r>
      <w:r w:rsidRPr="00275D09">
        <w:rPr>
          <w:noProof w:val="0"/>
          <w:lang w:val="en-CA"/>
        </w:rPr>
        <w:instrText xml:space="preserve"> PAGEREF _Toc151123368 \h </w:instrText>
      </w:r>
      <w:r w:rsidRPr="00275D09">
        <w:rPr>
          <w:noProof w:val="0"/>
          <w:lang w:val="en-CA"/>
        </w:rPr>
      </w:r>
      <w:r w:rsidRPr="00275D09">
        <w:rPr>
          <w:noProof w:val="0"/>
          <w:lang w:val="en-CA"/>
        </w:rPr>
        <w:fldChar w:fldCharType="separate"/>
      </w:r>
      <w:r w:rsidRPr="00275D09">
        <w:rPr>
          <w:noProof w:val="0"/>
          <w:lang w:val="en-CA"/>
        </w:rPr>
        <w:t>3</w:t>
      </w:r>
      <w:r w:rsidRPr="00275D09">
        <w:rPr>
          <w:noProof w:val="0"/>
          <w:lang w:val="en-CA"/>
        </w:rPr>
        <w:fldChar w:fldCharType="end"/>
      </w:r>
    </w:p>
    <w:p w14:paraId="51CE8810" w14:textId="63C55695" w:rsidR="00860C3A" w:rsidRPr="00275D09" w:rsidRDefault="00860C3A">
      <w:pPr>
        <w:pStyle w:val="TM2"/>
        <w:rPr>
          <w:noProof w:val="0"/>
          <w:kern w:val="2"/>
          <w:sz w:val="22"/>
          <w:szCs w:val="22"/>
          <w:lang w:val="en-CA" w:eastAsia="fr-CA"/>
          <w14:ligatures w14:val="standardContextual"/>
        </w:rPr>
      </w:pPr>
      <w:r w:rsidRPr="00275D09">
        <w:rPr>
          <w:noProof w:val="0"/>
          <w:lang w:val="en-CA"/>
        </w:rPr>
        <w:t>5.5</w:t>
      </w:r>
      <w:r w:rsidRPr="00275D09">
        <w:rPr>
          <w:noProof w:val="0"/>
          <w:kern w:val="2"/>
          <w:sz w:val="22"/>
          <w:szCs w:val="22"/>
          <w:lang w:val="en-CA" w:eastAsia="fr-CA"/>
          <w14:ligatures w14:val="standardContextual"/>
        </w:rPr>
        <w:tab/>
      </w:r>
      <w:r w:rsidRPr="00275D09">
        <w:rPr>
          <w:noProof w:val="0"/>
          <w:lang w:val="en-CA"/>
        </w:rPr>
        <w:t>Performance Evaluations and Documentation</w:t>
      </w:r>
      <w:r w:rsidRPr="00275D09">
        <w:rPr>
          <w:noProof w:val="0"/>
          <w:lang w:val="en-CA"/>
        </w:rPr>
        <w:tab/>
      </w:r>
      <w:r w:rsidRPr="00275D09">
        <w:rPr>
          <w:noProof w:val="0"/>
          <w:lang w:val="en-CA"/>
        </w:rPr>
        <w:fldChar w:fldCharType="begin"/>
      </w:r>
      <w:r w:rsidRPr="00275D09">
        <w:rPr>
          <w:noProof w:val="0"/>
          <w:lang w:val="en-CA"/>
        </w:rPr>
        <w:instrText xml:space="preserve"> PAGEREF _Toc151123369 \h </w:instrText>
      </w:r>
      <w:r w:rsidRPr="00275D09">
        <w:rPr>
          <w:noProof w:val="0"/>
          <w:lang w:val="en-CA"/>
        </w:rPr>
      </w:r>
      <w:r w:rsidRPr="00275D09">
        <w:rPr>
          <w:noProof w:val="0"/>
          <w:lang w:val="en-CA"/>
        </w:rPr>
        <w:fldChar w:fldCharType="separate"/>
      </w:r>
      <w:r w:rsidRPr="00275D09">
        <w:rPr>
          <w:noProof w:val="0"/>
          <w:lang w:val="en-CA"/>
        </w:rPr>
        <w:t>3</w:t>
      </w:r>
      <w:r w:rsidRPr="00275D09">
        <w:rPr>
          <w:noProof w:val="0"/>
          <w:lang w:val="en-CA"/>
        </w:rPr>
        <w:fldChar w:fldCharType="end"/>
      </w:r>
    </w:p>
    <w:p w14:paraId="7B46A0AE" w14:textId="181057F9" w:rsidR="00860C3A" w:rsidRPr="00275D09" w:rsidRDefault="00860C3A">
      <w:pPr>
        <w:pStyle w:val="TM2"/>
        <w:rPr>
          <w:noProof w:val="0"/>
          <w:kern w:val="2"/>
          <w:sz w:val="22"/>
          <w:szCs w:val="22"/>
          <w:lang w:val="en-CA" w:eastAsia="fr-CA"/>
          <w14:ligatures w14:val="standardContextual"/>
        </w:rPr>
      </w:pPr>
      <w:r w:rsidRPr="00275D09">
        <w:rPr>
          <w:noProof w:val="0"/>
          <w:lang w:val="en-CA"/>
        </w:rPr>
        <w:t>5.6</w:t>
      </w:r>
      <w:r w:rsidRPr="00275D09">
        <w:rPr>
          <w:noProof w:val="0"/>
          <w:kern w:val="2"/>
          <w:sz w:val="22"/>
          <w:szCs w:val="22"/>
          <w:lang w:val="en-CA" w:eastAsia="fr-CA"/>
          <w14:ligatures w14:val="standardContextual"/>
        </w:rPr>
        <w:tab/>
      </w:r>
      <w:r w:rsidRPr="00275D09">
        <w:rPr>
          <w:noProof w:val="0"/>
          <w:lang w:val="en-CA"/>
        </w:rPr>
        <w:t>Periodic Evaluation of REB Office Human Resource Needs</w:t>
      </w:r>
      <w:r w:rsidRPr="00275D09">
        <w:rPr>
          <w:noProof w:val="0"/>
          <w:lang w:val="en-CA"/>
        </w:rPr>
        <w:tab/>
      </w:r>
      <w:r w:rsidRPr="00275D09">
        <w:rPr>
          <w:noProof w:val="0"/>
          <w:lang w:val="en-CA"/>
        </w:rPr>
        <w:fldChar w:fldCharType="begin"/>
      </w:r>
      <w:r w:rsidRPr="00275D09">
        <w:rPr>
          <w:noProof w:val="0"/>
          <w:lang w:val="en-CA"/>
        </w:rPr>
        <w:instrText xml:space="preserve"> PAGEREF _Toc151123370 \h </w:instrText>
      </w:r>
      <w:r w:rsidRPr="00275D09">
        <w:rPr>
          <w:noProof w:val="0"/>
          <w:lang w:val="en-CA"/>
        </w:rPr>
      </w:r>
      <w:r w:rsidRPr="00275D09">
        <w:rPr>
          <w:noProof w:val="0"/>
          <w:lang w:val="en-CA"/>
        </w:rPr>
        <w:fldChar w:fldCharType="separate"/>
      </w:r>
      <w:r w:rsidRPr="00275D09">
        <w:rPr>
          <w:noProof w:val="0"/>
          <w:lang w:val="en-CA"/>
        </w:rPr>
        <w:t>3</w:t>
      </w:r>
      <w:r w:rsidRPr="00275D09">
        <w:rPr>
          <w:noProof w:val="0"/>
          <w:lang w:val="en-CA"/>
        </w:rPr>
        <w:fldChar w:fldCharType="end"/>
      </w:r>
    </w:p>
    <w:p w14:paraId="5F8F2F5E" w14:textId="14FB4F5B" w:rsidR="00860C3A" w:rsidRPr="00275D09" w:rsidRDefault="00860C3A">
      <w:pPr>
        <w:pStyle w:val="TM1"/>
        <w:rPr>
          <w:noProof w:val="0"/>
          <w:kern w:val="2"/>
          <w:sz w:val="22"/>
          <w:szCs w:val="22"/>
          <w:lang w:val="en-CA" w:eastAsia="fr-CA"/>
          <w14:ligatures w14:val="standardContextual"/>
        </w:rPr>
      </w:pPr>
      <w:r w:rsidRPr="00275D09">
        <w:rPr>
          <w:noProof w:val="0"/>
          <w:lang w:val="en-CA"/>
        </w:rPr>
        <w:t>6</w:t>
      </w:r>
      <w:r w:rsidRPr="00275D09">
        <w:rPr>
          <w:noProof w:val="0"/>
          <w:kern w:val="2"/>
          <w:sz w:val="22"/>
          <w:szCs w:val="22"/>
          <w:lang w:val="en-CA" w:eastAsia="fr-CA"/>
          <w14:ligatures w14:val="standardContextual"/>
        </w:rPr>
        <w:tab/>
      </w:r>
      <w:r w:rsidRPr="00275D09">
        <w:rPr>
          <w:noProof w:val="0"/>
          <w:lang w:val="en-CA"/>
        </w:rPr>
        <w:t>References</w:t>
      </w:r>
      <w:r w:rsidRPr="00275D09">
        <w:rPr>
          <w:noProof w:val="0"/>
          <w:lang w:val="en-CA"/>
        </w:rPr>
        <w:tab/>
      </w:r>
      <w:r w:rsidRPr="00275D09">
        <w:rPr>
          <w:noProof w:val="0"/>
          <w:lang w:val="en-CA"/>
        </w:rPr>
        <w:fldChar w:fldCharType="begin"/>
      </w:r>
      <w:r w:rsidRPr="00275D09">
        <w:rPr>
          <w:noProof w:val="0"/>
          <w:lang w:val="en-CA"/>
        </w:rPr>
        <w:instrText xml:space="preserve"> PAGEREF _Toc151123371 \h </w:instrText>
      </w:r>
      <w:r w:rsidRPr="00275D09">
        <w:rPr>
          <w:noProof w:val="0"/>
          <w:lang w:val="en-CA"/>
        </w:rPr>
      </w:r>
      <w:r w:rsidRPr="00275D09">
        <w:rPr>
          <w:noProof w:val="0"/>
          <w:lang w:val="en-CA"/>
        </w:rPr>
        <w:fldChar w:fldCharType="separate"/>
      </w:r>
      <w:r w:rsidRPr="00275D09">
        <w:rPr>
          <w:noProof w:val="0"/>
          <w:lang w:val="en-CA"/>
        </w:rPr>
        <w:t>3</w:t>
      </w:r>
      <w:r w:rsidRPr="00275D09">
        <w:rPr>
          <w:noProof w:val="0"/>
          <w:lang w:val="en-CA"/>
        </w:rPr>
        <w:fldChar w:fldCharType="end"/>
      </w:r>
    </w:p>
    <w:p w14:paraId="1319023E" w14:textId="0E4C768B" w:rsidR="00860C3A" w:rsidRPr="00275D09" w:rsidRDefault="00860C3A">
      <w:pPr>
        <w:pStyle w:val="TM1"/>
        <w:rPr>
          <w:noProof w:val="0"/>
          <w:kern w:val="2"/>
          <w:sz w:val="22"/>
          <w:szCs w:val="22"/>
          <w:lang w:val="en-CA" w:eastAsia="fr-CA"/>
          <w14:ligatures w14:val="standardContextual"/>
        </w:rPr>
      </w:pPr>
      <w:r w:rsidRPr="00275D09">
        <w:rPr>
          <w:noProof w:val="0"/>
          <w:lang w:val="en-CA"/>
        </w:rPr>
        <w:t>7</w:t>
      </w:r>
      <w:r w:rsidRPr="00275D09">
        <w:rPr>
          <w:noProof w:val="0"/>
          <w:kern w:val="2"/>
          <w:sz w:val="22"/>
          <w:szCs w:val="22"/>
          <w:lang w:val="en-CA" w:eastAsia="fr-CA"/>
          <w14:ligatures w14:val="standardContextual"/>
        </w:rPr>
        <w:tab/>
      </w:r>
      <w:r w:rsidRPr="00275D09">
        <w:rPr>
          <w:noProof w:val="0"/>
          <w:lang w:val="en-CA"/>
        </w:rPr>
        <w:t>Revision History</w:t>
      </w:r>
      <w:r w:rsidRPr="00275D09">
        <w:rPr>
          <w:noProof w:val="0"/>
          <w:lang w:val="en-CA"/>
        </w:rPr>
        <w:tab/>
      </w:r>
      <w:r w:rsidRPr="00275D09">
        <w:rPr>
          <w:noProof w:val="0"/>
          <w:lang w:val="en-CA"/>
        </w:rPr>
        <w:fldChar w:fldCharType="begin"/>
      </w:r>
      <w:r w:rsidRPr="00275D09">
        <w:rPr>
          <w:noProof w:val="0"/>
          <w:lang w:val="en-CA"/>
        </w:rPr>
        <w:instrText xml:space="preserve"> PAGEREF _Toc151123372 \h </w:instrText>
      </w:r>
      <w:r w:rsidRPr="00275D09">
        <w:rPr>
          <w:noProof w:val="0"/>
          <w:lang w:val="en-CA"/>
        </w:rPr>
      </w:r>
      <w:r w:rsidRPr="00275D09">
        <w:rPr>
          <w:noProof w:val="0"/>
          <w:lang w:val="en-CA"/>
        </w:rPr>
        <w:fldChar w:fldCharType="separate"/>
      </w:r>
      <w:r w:rsidRPr="00275D09">
        <w:rPr>
          <w:noProof w:val="0"/>
          <w:lang w:val="en-CA"/>
        </w:rPr>
        <w:t>4</w:t>
      </w:r>
      <w:r w:rsidRPr="00275D09">
        <w:rPr>
          <w:noProof w:val="0"/>
          <w:lang w:val="en-CA"/>
        </w:rPr>
        <w:fldChar w:fldCharType="end"/>
      </w:r>
    </w:p>
    <w:p w14:paraId="4177B6E0" w14:textId="26D6F5D0" w:rsidR="00860C3A" w:rsidRPr="00275D09" w:rsidRDefault="00860C3A">
      <w:pPr>
        <w:pStyle w:val="TM1"/>
        <w:rPr>
          <w:noProof w:val="0"/>
          <w:kern w:val="2"/>
          <w:sz w:val="22"/>
          <w:szCs w:val="22"/>
          <w:lang w:val="en-CA" w:eastAsia="fr-CA"/>
          <w14:ligatures w14:val="standardContextual"/>
        </w:rPr>
      </w:pPr>
      <w:r w:rsidRPr="00275D09">
        <w:rPr>
          <w:noProof w:val="0"/>
          <w:lang w:val="en-CA"/>
        </w:rPr>
        <w:t>8</w:t>
      </w:r>
      <w:r w:rsidRPr="00275D09">
        <w:rPr>
          <w:noProof w:val="0"/>
          <w:kern w:val="2"/>
          <w:sz w:val="22"/>
          <w:szCs w:val="22"/>
          <w:lang w:val="en-CA" w:eastAsia="fr-CA"/>
          <w14:ligatures w14:val="standardContextual"/>
        </w:rPr>
        <w:tab/>
      </w:r>
      <w:r w:rsidRPr="00275D09">
        <w:rPr>
          <w:noProof w:val="0"/>
          <w:lang w:val="en-CA"/>
        </w:rPr>
        <w:t>Appendices</w:t>
      </w:r>
      <w:r w:rsidRPr="00275D09">
        <w:rPr>
          <w:noProof w:val="0"/>
          <w:lang w:val="en-CA"/>
        </w:rPr>
        <w:tab/>
      </w:r>
      <w:r w:rsidRPr="00275D09">
        <w:rPr>
          <w:noProof w:val="0"/>
          <w:lang w:val="en-CA"/>
        </w:rPr>
        <w:fldChar w:fldCharType="begin"/>
      </w:r>
      <w:r w:rsidRPr="00275D09">
        <w:rPr>
          <w:noProof w:val="0"/>
          <w:lang w:val="en-CA"/>
        </w:rPr>
        <w:instrText xml:space="preserve"> PAGEREF _Toc151123373 \h </w:instrText>
      </w:r>
      <w:r w:rsidRPr="00275D09">
        <w:rPr>
          <w:noProof w:val="0"/>
          <w:lang w:val="en-CA"/>
        </w:rPr>
      </w:r>
      <w:r w:rsidRPr="00275D09">
        <w:rPr>
          <w:noProof w:val="0"/>
          <w:lang w:val="en-CA"/>
        </w:rPr>
        <w:fldChar w:fldCharType="separate"/>
      </w:r>
      <w:r w:rsidRPr="00275D09">
        <w:rPr>
          <w:noProof w:val="0"/>
          <w:lang w:val="en-CA"/>
        </w:rPr>
        <w:t>4</w:t>
      </w:r>
      <w:r w:rsidRPr="00275D09">
        <w:rPr>
          <w:noProof w:val="0"/>
          <w:lang w:val="en-CA"/>
        </w:rPr>
        <w:fldChar w:fldCharType="end"/>
      </w:r>
    </w:p>
    <w:p w14:paraId="0C1DFE35" w14:textId="28AF8B9D" w:rsidR="002B5BA5" w:rsidRPr="00275D09" w:rsidRDefault="0030269A" w:rsidP="0029115F">
      <w:pPr>
        <w:rPr>
          <w:lang w:val="en-CA"/>
        </w:rPr>
      </w:pPr>
      <w:r w:rsidRPr="00275D09">
        <w:rPr>
          <w:rFonts w:eastAsiaTheme="minorEastAsia" w:cstheme="minorHAnsi"/>
          <w:lang w:val="en-CA" w:eastAsia="fr-FR"/>
        </w:rPr>
        <w:fldChar w:fldCharType="end"/>
      </w:r>
    </w:p>
    <w:p w14:paraId="75ADF537" w14:textId="77777777" w:rsidR="00B66BD6" w:rsidRPr="00275D09" w:rsidRDefault="00756C58" w:rsidP="0029115F">
      <w:pPr>
        <w:pStyle w:val="Titre1"/>
        <w:widowControl/>
      </w:pPr>
      <w:bookmarkStart w:id="0" w:name="_Toc10541344"/>
      <w:bookmarkStart w:id="1" w:name="_Toc151123360"/>
      <w:r w:rsidRPr="00275D09">
        <w:t>Purpose</w:t>
      </w:r>
      <w:bookmarkEnd w:id="0"/>
      <w:bookmarkEnd w:id="1"/>
    </w:p>
    <w:p w14:paraId="2DA54780" w14:textId="77777777" w:rsidR="002E18ED" w:rsidRPr="00275D09" w:rsidRDefault="00BB1B9B" w:rsidP="0029115F">
      <w:pPr>
        <w:rPr>
          <w:lang w:val="en-CA"/>
        </w:rPr>
      </w:pPr>
      <w:r w:rsidRPr="00275D09">
        <w:rPr>
          <w:lang w:val="en-CA"/>
        </w:rPr>
        <w:t>This standard operating procedure (SOP) describes the overall management of the Research Ethics Board (REB) support staff.</w:t>
      </w:r>
    </w:p>
    <w:p w14:paraId="38B4D18B" w14:textId="77777777" w:rsidR="00756C58" w:rsidRPr="00275D09" w:rsidRDefault="00756C58" w:rsidP="0029115F">
      <w:pPr>
        <w:pStyle w:val="Titre1"/>
        <w:widowControl/>
      </w:pPr>
      <w:bookmarkStart w:id="2" w:name="_Toc151123361"/>
      <w:r w:rsidRPr="00275D09">
        <w:lastRenderedPageBreak/>
        <w:t>Scope</w:t>
      </w:r>
      <w:bookmarkEnd w:id="2"/>
    </w:p>
    <w:p w14:paraId="0BD78562" w14:textId="77777777" w:rsidR="002E18ED" w:rsidRPr="00275D09" w:rsidRDefault="00BB1B9B" w:rsidP="0029115F">
      <w:pPr>
        <w:rPr>
          <w:lang w:val="en-CA"/>
        </w:rPr>
      </w:pPr>
      <w:r w:rsidRPr="00275D09">
        <w:rPr>
          <w:lang w:val="en-CA"/>
        </w:rPr>
        <w:t>This SOP pertains to REBs that review human participant research in compliance with applicable regulations and guidelines.</w:t>
      </w:r>
    </w:p>
    <w:p w14:paraId="6624C9CE" w14:textId="77777777" w:rsidR="00756C58" w:rsidRPr="00275D09" w:rsidRDefault="002E18ED" w:rsidP="0029115F">
      <w:pPr>
        <w:pStyle w:val="Titre1"/>
        <w:widowControl/>
      </w:pPr>
      <w:bookmarkStart w:id="3" w:name="_Toc151123362"/>
      <w:r w:rsidRPr="00275D09">
        <w:t>R</w:t>
      </w:r>
      <w:r w:rsidR="00756C58" w:rsidRPr="00275D09">
        <w:t>esponsibilities</w:t>
      </w:r>
      <w:bookmarkEnd w:id="3"/>
    </w:p>
    <w:p w14:paraId="2C5ECF6F" w14:textId="77777777" w:rsidR="002E18ED" w:rsidRPr="00275D09" w:rsidRDefault="00BB1B9B" w:rsidP="0029115F">
      <w:pPr>
        <w:rPr>
          <w:lang w:val="en-CA"/>
        </w:rPr>
      </w:pPr>
      <w:r w:rsidRPr="00275D09">
        <w:rPr>
          <w:lang w:val="en-CA"/>
        </w:rPr>
        <w:t>The Board of Directors’ official representative(s), REB Chair or designee, and designated REB staff are responsible for ensuring that the requirements of this SOP are met. The institution’s Board of Directors is responsible for providing sufficient resources to adequately support the functions of the REB.</w:t>
      </w:r>
      <w:r w:rsidRPr="00275D09">
        <w:rPr>
          <w:vertAlign w:val="superscript"/>
          <w:lang w:val="en-CA"/>
        </w:rPr>
        <w:footnoteReference w:id="1"/>
      </w:r>
    </w:p>
    <w:p w14:paraId="4C48A8DE" w14:textId="77777777" w:rsidR="00756C58" w:rsidRPr="00275D09" w:rsidRDefault="002E18ED" w:rsidP="0029115F">
      <w:pPr>
        <w:pStyle w:val="Titre1"/>
        <w:widowControl/>
      </w:pPr>
      <w:bookmarkStart w:id="4" w:name="_Toc151123363"/>
      <w:r w:rsidRPr="00275D09">
        <w:t>D</w:t>
      </w:r>
      <w:r w:rsidR="00756C58" w:rsidRPr="00275D09">
        <w:t>efinitions</w:t>
      </w:r>
      <w:bookmarkEnd w:id="4"/>
    </w:p>
    <w:p w14:paraId="1A833ACC" w14:textId="77777777" w:rsidR="002E18ED" w:rsidRPr="00275D09" w:rsidRDefault="00A313CE" w:rsidP="0029115F">
      <w:pPr>
        <w:rPr>
          <w:lang w:val="en-CA"/>
        </w:rPr>
      </w:pPr>
      <w:r w:rsidRPr="00275D09">
        <w:rPr>
          <w:lang w:val="en-CA"/>
        </w:rPr>
        <w:t>See Glossary of Terms.</w:t>
      </w:r>
    </w:p>
    <w:p w14:paraId="37735809" w14:textId="77777777" w:rsidR="00756C58" w:rsidRPr="00275D09" w:rsidRDefault="002E18ED" w:rsidP="0029115F">
      <w:pPr>
        <w:pStyle w:val="Titre1"/>
        <w:widowControl/>
      </w:pPr>
      <w:bookmarkStart w:id="5" w:name="_Toc151123364"/>
      <w:r w:rsidRPr="00275D09">
        <w:t>P</w:t>
      </w:r>
      <w:r w:rsidR="00756C58" w:rsidRPr="00275D09">
        <w:t>rocedures</w:t>
      </w:r>
      <w:bookmarkEnd w:id="5"/>
    </w:p>
    <w:p w14:paraId="5F052663" w14:textId="77777777" w:rsidR="002E18ED" w:rsidRPr="00275D09" w:rsidRDefault="00BB1B9B" w:rsidP="0029115F">
      <w:pPr>
        <w:rPr>
          <w:lang w:val="en-CA"/>
        </w:rPr>
      </w:pPr>
      <w:r w:rsidRPr="00275D09">
        <w:rPr>
          <w:lang w:val="en-CA"/>
        </w:rPr>
        <w:t xml:space="preserve">The REB support staff provide consistency, </w:t>
      </w:r>
      <w:proofErr w:type="gramStart"/>
      <w:r w:rsidRPr="00275D09">
        <w:rPr>
          <w:lang w:val="en-CA"/>
        </w:rPr>
        <w:t>expertise</w:t>
      </w:r>
      <w:proofErr w:type="gramEnd"/>
      <w:r w:rsidRPr="00275D09">
        <w:rPr>
          <w:lang w:val="en-CA"/>
        </w:rPr>
        <w:t xml:space="preserve"> and administrative support to the REB, and serve as a daily link between the REB and the research community. The REB support staff are vital to ensuring efficient and effective administration and enforcement of REB decisions, thus the highest level of professionalism and integrity is expected.</w:t>
      </w:r>
    </w:p>
    <w:p w14:paraId="639E8AFD" w14:textId="77777777" w:rsidR="00BB1B9B" w:rsidRPr="00275D09" w:rsidRDefault="00BB1B9B" w:rsidP="0029115F">
      <w:pPr>
        <w:pStyle w:val="Titre2"/>
        <w:widowControl/>
      </w:pPr>
      <w:bookmarkStart w:id="6" w:name="_Toc151123365"/>
      <w:r w:rsidRPr="00275D09">
        <w:t>Job Descriptions</w:t>
      </w:r>
      <w:bookmarkEnd w:id="6"/>
    </w:p>
    <w:p w14:paraId="544702BF" w14:textId="77777777" w:rsidR="00BB1B9B" w:rsidRPr="00275D09" w:rsidRDefault="00BB1B9B" w:rsidP="00160CE6">
      <w:pPr>
        <w:pStyle w:val="Titre3"/>
      </w:pPr>
      <w:r w:rsidRPr="00275D09">
        <w:t xml:space="preserve">Job descriptions are developed to establish the role requirements for the REB support staff, in accordance with organizational policies and </w:t>
      </w:r>
      <w:proofErr w:type="gramStart"/>
      <w:r w:rsidRPr="00275D09">
        <w:t>procedures;</w:t>
      </w:r>
      <w:proofErr w:type="gramEnd"/>
    </w:p>
    <w:p w14:paraId="4341365F" w14:textId="77777777" w:rsidR="00BB1B9B" w:rsidRPr="00275D09" w:rsidRDefault="00BB1B9B" w:rsidP="00160CE6">
      <w:pPr>
        <w:pStyle w:val="Titre3"/>
      </w:pPr>
      <w:r w:rsidRPr="00275D09">
        <w:t>Each REB support staff will be provided with a copy of his or her job description, job expectations and access to all applicable organizational policies and procedures.</w:t>
      </w:r>
    </w:p>
    <w:p w14:paraId="37CFC450" w14:textId="77777777" w:rsidR="00BB1B9B" w:rsidRPr="00275D09" w:rsidRDefault="00BB1B9B" w:rsidP="0029115F">
      <w:pPr>
        <w:pStyle w:val="Titre2"/>
        <w:widowControl/>
      </w:pPr>
      <w:bookmarkStart w:id="7" w:name="_Toc151123366"/>
      <w:r w:rsidRPr="00275D09">
        <w:t>Responsibilities</w:t>
      </w:r>
      <w:bookmarkEnd w:id="7"/>
    </w:p>
    <w:p w14:paraId="38AAF6D2" w14:textId="77777777" w:rsidR="00BB1B9B" w:rsidRPr="00275D09" w:rsidRDefault="00BB1B9B" w:rsidP="0029115F">
      <w:pPr>
        <w:pStyle w:val="Titre3"/>
        <w:widowControl/>
      </w:pPr>
      <w:r w:rsidRPr="00275D09">
        <w:t>REB support staff responsibilities include the following:</w:t>
      </w:r>
    </w:p>
    <w:p w14:paraId="11CBB441" w14:textId="77777777" w:rsidR="00BB1B9B" w:rsidRPr="00275D09" w:rsidRDefault="00BB1B9B" w:rsidP="0029115F">
      <w:pPr>
        <w:pStyle w:val="SOPBulletC"/>
        <w:rPr>
          <w:lang w:val="en-CA"/>
        </w:rPr>
      </w:pPr>
      <w:r w:rsidRPr="00275D09">
        <w:rPr>
          <w:lang w:val="en-CA"/>
        </w:rPr>
        <w:t>The pre-review of submissions and requests to the REB,</w:t>
      </w:r>
    </w:p>
    <w:p w14:paraId="4ECECC8C" w14:textId="77777777" w:rsidR="00BB1B9B" w:rsidRPr="00275D09" w:rsidRDefault="00BB1B9B" w:rsidP="0029115F">
      <w:pPr>
        <w:pStyle w:val="SOPBulletC"/>
        <w:rPr>
          <w:lang w:val="en-CA"/>
        </w:rPr>
      </w:pPr>
      <w:r w:rsidRPr="00275D09">
        <w:rPr>
          <w:lang w:val="en-CA"/>
        </w:rPr>
        <w:t>Quality management activities,</w:t>
      </w:r>
    </w:p>
    <w:p w14:paraId="6E89F3C5" w14:textId="77777777" w:rsidR="00BB1B9B" w:rsidRPr="00275D09" w:rsidRDefault="00BB1B9B" w:rsidP="0029115F">
      <w:pPr>
        <w:pStyle w:val="SOPBulletC"/>
        <w:rPr>
          <w:lang w:val="en-CA"/>
        </w:rPr>
      </w:pPr>
      <w:r w:rsidRPr="00275D09">
        <w:rPr>
          <w:lang w:val="en-CA"/>
        </w:rPr>
        <w:t>The management of administrative issues involving REB research ethics oversight as described by applicable REB policies,</w:t>
      </w:r>
    </w:p>
    <w:p w14:paraId="3D59AF66" w14:textId="77777777" w:rsidR="00BB1B9B" w:rsidRPr="00275D09" w:rsidRDefault="00BB1B9B" w:rsidP="0029115F">
      <w:pPr>
        <w:pStyle w:val="SOPBulletC"/>
        <w:rPr>
          <w:lang w:val="en-CA"/>
        </w:rPr>
      </w:pPr>
      <w:r w:rsidRPr="00275D09">
        <w:rPr>
          <w:lang w:val="en-CA"/>
        </w:rPr>
        <w:t>The implementation of REB directives, and</w:t>
      </w:r>
    </w:p>
    <w:p w14:paraId="34AAA603" w14:textId="77777777" w:rsidR="00BB1B9B" w:rsidRPr="00275D09" w:rsidRDefault="00BB1B9B" w:rsidP="0029115F">
      <w:pPr>
        <w:pStyle w:val="SOPBulletC"/>
        <w:rPr>
          <w:lang w:val="en-CA"/>
        </w:rPr>
      </w:pPr>
      <w:r w:rsidRPr="00275D09">
        <w:rPr>
          <w:lang w:val="en-CA"/>
        </w:rPr>
        <w:t>The provision of advice and information to the REB.</w:t>
      </w:r>
    </w:p>
    <w:p w14:paraId="11AF7F49" w14:textId="77777777" w:rsidR="00BB1B9B" w:rsidRPr="00275D09" w:rsidRDefault="00BB1B9B" w:rsidP="0029115F">
      <w:pPr>
        <w:pStyle w:val="Titre2"/>
        <w:widowControl/>
      </w:pPr>
      <w:bookmarkStart w:id="8" w:name="_Toc151123367"/>
      <w:r w:rsidRPr="00275D09">
        <w:lastRenderedPageBreak/>
        <w:t>Hiring and Terminating REB support staff</w:t>
      </w:r>
      <w:bookmarkEnd w:id="8"/>
    </w:p>
    <w:p w14:paraId="14B2BDDB" w14:textId="77777777" w:rsidR="00BB1B9B" w:rsidRPr="00275D09" w:rsidRDefault="00BB1B9B" w:rsidP="0029115F">
      <w:pPr>
        <w:pStyle w:val="Titre3"/>
        <w:widowControl/>
      </w:pPr>
      <w:r w:rsidRPr="00275D09">
        <w:t>The Board of Directors of the institution will determine responsibility for the recruitment, hiring, and termination of REB support staff, in accordance with the Board of Directors’ policies and procedures.</w:t>
      </w:r>
    </w:p>
    <w:p w14:paraId="282A4617" w14:textId="77777777" w:rsidR="00BB1B9B" w:rsidRPr="00275D09" w:rsidRDefault="00BB1B9B" w:rsidP="0029115F">
      <w:pPr>
        <w:pStyle w:val="Titre2"/>
        <w:widowControl/>
      </w:pPr>
      <w:bookmarkStart w:id="9" w:name="_Toc151123368"/>
      <w:r w:rsidRPr="00275D09">
        <w:t>Delegation of Authority or Responsibility</w:t>
      </w:r>
      <w:bookmarkEnd w:id="9"/>
    </w:p>
    <w:p w14:paraId="78CF976D" w14:textId="77777777" w:rsidR="00BB1B9B" w:rsidRPr="00275D09" w:rsidRDefault="00BB1B9B" w:rsidP="0029115F">
      <w:pPr>
        <w:pStyle w:val="Titre3"/>
        <w:widowControl/>
      </w:pPr>
      <w:r w:rsidRPr="00275D09">
        <w:t>Appropriate tasks or responsibilities may be delegated to the REB support staff in accordance with the Board of Directors and/or REB policy, if the individual has the expertise to carry out the task(s), as per applicable guidelines.</w:t>
      </w:r>
    </w:p>
    <w:p w14:paraId="4EF11DD8" w14:textId="77777777" w:rsidR="00BB1B9B" w:rsidRPr="00275D09" w:rsidRDefault="00BB1B9B" w:rsidP="0029115F">
      <w:pPr>
        <w:pStyle w:val="Titre2"/>
      </w:pPr>
      <w:bookmarkStart w:id="10" w:name="_Toc151123369"/>
      <w:r w:rsidRPr="00275D09">
        <w:t>Performance Evaluations and Documentation</w:t>
      </w:r>
      <w:bookmarkEnd w:id="10"/>
    </w:p>
    <w:p w14:paraId="1312BB04" w14:textId="77777777" w:rsidR="00BB1B9B" w:rsidRPr="00275D09" w:rsidRDefault="00BB1B9B" w:rsidP="0029115F">
      <w:pPr>
        <w:pStyle w:val="Titre3"/>
      </w:pPr>
      <w:r w:rsidRPr="00275D09">
        <w:t xml:space="preserve">Performance feedback will be provided on an ongoing </w:t>
      </w:r>
      <w:proofErr w:type="gramStart"/>
      <w:r w:rsidRPr="00275D09">
        <w:t>basis;</w:t>
      </w:r>
      <w:proofErr w:type="gramEnd"/>
    </w:p>
    <w:p w14:paraId="509D503C" w14:textId="77777777" w:rsidR="00BB1B9B" w:rsidRPr="00275D09" w:rsidRDefault="00BB1B9B" w:rsidP="0029115F">
      <w:pPr>
        <w:pStyle w:val="Titre3"/>
      </w:pPr>
      <w:r w:rsidRPr="00275D09">
        <w:t xml:space="preserve">The institution’s Board of Directors will determine responsibility for conducting formal performance evaluations in accordance with the Board of Directors’ policies and </w:t>
      </w:r>
      <w:proofErr w:type="gramStart"/>
      <w:r w:rsidRPr="00275D09">
        <w:t>procedures;</w:t>
      </w:r>
      <w:proofErr w:type="gramEnd"/>
    </w:p>
    <w:p w14:paraId="3E1BE816" w14:textId="77777777" w:rsidR="00BB1B9B" w:rsidRPr="00275D09" w:rsidRDefault="00BB1B9B" w:rsidP="0029115F">
      <w:pPr>
        <w:pStyle w:val="Titre3"/>
      </w:pPr>
      <w:r w:rsidRPr="00275D09">
        <w:t xml:space="preserve">The institution’s Board of Directors will determine responsibility for identifying, </w:t>
      </w:r>
      <w:proofErr w:type="gramStart"/>
      <w:r w:rsidRPr="00275D09">
        <w:t>documenting</w:t>
      </w:r>
      <w:proofErr w:type="gramEnd"/>
      <w:r w:rsidRPr="00275D09">
        <w:t xml:space="preserve"> and retaining formal REB support staff interactions.</w:t>
      </w:r>
    </w:p>
    <w:p w14:paraId="4FA3691C" w14:textId="77777777" w:rsidR="00BB1B9B" w:rsidRPr="00275D09" w:rsidRDefault="00BB1B9B" w:rsidP="0029115F">
      <w:pPr>
        <w:pStyle w:val="Titre2"/>
      </w:pPr>
      <w:bookmarkStart w:id="11" w:name="_Toc151123370"/>
      <w:r w:rsidRPr="00275D09">
        <w:t>Periodic Evaluation of REB Office Human Resource Needs</w:t>
      </w:r>
      <w:bookmarkEnd w:id="11"/>
    </w:p>
    <w:p w14:paraId="4B043E33" w14:textId="77777777" w:rsidR="00BB1B9B" w:rsidRPr="00275D09" w:rsidRDefault="00BB1B9B" w:rsidP="0029115F">
      <w:pPr>
        <w:pStyle w:val="Titre3"/>
      </w:pPr>
      <w:r w:rsidRPr="00275D09">
        <w:t xml:space="preserve">A periodic evaluation of the adequacy of the REB resources will be </w:t>
      </w:r>
      <w:proofErr w:type="gramStart"/>
      <w:r w:rsidRPr="00275D09">
        <w:t>conducted;</w:t>
      </w:r>
      <w:proofErr w:type="gramEnd"/>
    </w:p>
    <w:p w14:paraId="7CD2FAFF" w14:textId="77777777" w:rsidR="00BB1B9B" w:rsidRPr="00275D09" w:rsidRDefault="00BB1B9B" w:rsidP="0029115F">
      <w:pPr>
        <w:pStyle w:val="Titre3"/>
      </w:pPr>
      <w:r w:rsidRPr="00275D09">
        <w:t xml:space="preserve">The evaluation will assess whether the REB support staff, equipment, and space are adequate to carry out its function in support of the </w:t>
      </w:r>
      <w:proofErr w:type="gramStart"/>
      <w:r w:rsidRPr="00275D09">
        <w:t>REB;</w:t>
      </w:r>
      <w:proofErr w:type="gramEnd"/>
    </w:p>
    <w:p w14:paraId="44F40BFC" w14:textId="77777777" w:rsidR="00BB1B9B" w:rsidRPr="00275D09" w:rsidRDefault="00BB1B9B" w:rsidP="0029115F">
      <w:pPr>
        <w:pStyle w:val="Titre3"/>
      </w:pPr>
      <w:r w:rsidRPr="00275D09">
        <w:t xml:space="preserve">The assessment takes into consideration the volume, complexity and types of research projects administered by the REB support staff and whether activities in support of the REB can be completed in a timely </w:t>
      </w:r>
      <w:proofErr w:type="gramStart"/>
      <w:r w:rsidRPr="00275D09">
        <w:t>manner;</w:t>
      </w:r>
      <w:proofErr w:type="gramEnd"/>
    </w:p>
    <w:p w14:paraId="617CAC6B" w14:textId="77777777" w:rsidR="00BB1B9B" w:rsidRPr="00275D09" w:rsidRDefault="00BB1B9B" w:rsidP="0029115F">
      <w:pPr>
        <w:pStyle w:val="Titre3"/>
      </w:pPr>
      <w:r w:rsidRPr="00275D09">
        <w:t>If necessary, the need for additional resources will be discussed with the designated representative of the institution’s Board of Directors.</w:t>
      </w:r>
    </w:p>
    <w:p w14:paraId="11669815" w14:textId="7A81CEE6" w:rsidR="00663179" w:rsidRPr="00275D09" w:rsidRDefault="00663179" w:rsidP="008D6915">
      <w:pPr>
        <w:ind w:left="1170" w:hanging="1170"/>
        <w:rPr>
          <w:lang w:val="en-CA"/>
        </w:rPr>
      </w:pPr>
      <w:r w:rsidRPr="00275D09">
        <w:rPr>
          <w:lang w:val="en-CA"/>
        </w:rPr>
        <w:t>5.6.5</w:t>
      </w:r>
      <w:r w:rsidRPr="00275D09">
        <w:rPr>
          <w:lang w:val="en-CA"/>
        </w:rPr>
        <w:tab/>
        <w:t xml:space="preserve">The Board of Directors </w:t>
      </w:r>
      <w:r w:rsidR="007B1B8A" w:rsidRPr="00275D09">
        <w:rPr>
          <w:lang w:val="en-CA"/>
        </w:rPr>
        <w:t xml:space="preserve">will </w:t>
      </w:r>
      <w:r w:rsidRPr="00275D09">
        <w:rPr>
          <w:lang w:val="en-CA"/>
        </w:rPr>
        <w:t>ensure adequate financial support for the REB to operate effectively.</w:t>
      </w:r>
    </w:p>
    <w:p w14:paraId="06EF77F7" w14:textId="77777777" w:rsidR="00756C58" w:rsidRPr="00275D09" w:rsidRDefault="002E18ED" w:rsidP="0029115F">
      <w:pPr>
        <w:pStyle w:val="Titre1"/>
        <w:widowControl/>
      </w:pPr>
      <w:bookmarkStart w:id="12" w:name="_Toc151123371"/>
      <w:r w:rsidRPr="00275D09">
        <w:t>R</w:t>
      </w:r>
      <w:r w:rsidR="00756C58" w:rsidRPr="00275D09">
        <w:t>eferences</w:t>
      </w:r>
      <w:bookmarkEnd w:id="12"/>
    </w:p>
    <w:p w14:paraId="2BD9F235" w14:textId="77777777" w:rsidR="0029115F" w:rsidRPr="00275D09" w:rsidRDefault="0029115F" w:rsidP="0029115F">
      <w:pPr>
        <w:rPr>
          <w:lang w:val="en-CA"/>
        </w:rPr>
      </w:pPr>
      <w:r w:rsidRPr="00275D09">
        <w:rPr>
          <w:lang w:val="en-CA"/>
        </w:rPr>
        <w:t>Note: references will reflect the policies and practices of the institution’s Board of Directors.</w:t>
      </w:r>
    </w:p>
    <w:p w14:paraId="5FD27F01" w14:textId="26C40486" w:rsidR="007B1B8A" w:rsidRPr="00275D09" w:rsidRDefault="007B1B8A" w:rsidP="0029115F">
      <w:pPr>
        <w:rPr>
          <w:lang w:val="en-CA"/>
        </w:rPr>
      </w:pPr>
      <w:proofErr w:type="gramStart"/>
      <w:r w:rsidRPr="00275D09">
        <w:rPr>
          <w:lang w:val="en-CA"/>
        </w:rPr>
        <w:t>See  footnotes</w:t>
      </w:r>
      <w:proofErr w:type="gramEnd"/>
      <w:r w:rsidRPr="00275D09">
        <w:rPr>
          <w:lang w:val="en-CA"/>
        </w:rPr>
        <w:t>.</w:t>
      </w:r>
    </w:p>
    <w:p w14:paraId="632DACED" w14:textId="77777777" w:rsidR="00756C58" w:rsidRPr="00275D09" w:rsidRDefault="002E18ED" w:rsidP="00297181">
      <w:pPr>
        <w:pStyle w:val="Titre1"/>
        <w:widowControl/>
      </w:pPr>
      <w:bookmarkStart w:id="13" w:name="_Toc151123372"/>
      <w:r w:rsidRPr="00275D09">
        <w:lastRenderedPageBreak/>
        <w:t>R</w:t>
      </w:r>
      <w:r w:rsidR="00756C58" w:rsidRPr="00275D09">
        <w:t>evision History</w:t>
      </w:r>
      <w:bookmarkEnd w:id="13"/>
    </w:p>
    <w:tbl>
      <w:tblPr>
        <w:tblW w:w="9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075"/>
        <w:gridCol w:w="5845"/>
      </w:tblGrid>
      <w:tr w:rsidR="00832023" w:rsidRPr="00275D09" w14:paraId="1A6FBF93" w14:textId="77777777" w:rsidTr="008D6915">
        <w:tc>
          <w:tcPr>
            <w:tcW w:w="2042" w:type="dxa"/>
            <w:tcBorders>
              <w:right w:val="single" w:sz="4" w:space="0" w:color="auto"/>
            </w:tcBorders>
            <w:shd w:val="clear" w:color="auto" w:fill="auto"/>
            <w:vAlign w:val="center"/>
          </w:tcPr>
          <w:p w14:paraId="6A4FD97C" w14:textId="77777777" w:rsidR="00832023" w:rsidRPr="00275D09" w:rsidRDefault="00832023" w:rsidP="00297181">
            <w:pPr>
              <w:keepNext/>
              <w:spacing w:before="0" w:after="0"/>
              <w:jc w:val="center"/>
              <w:rPr>
                <w:rFonts w:eastAsia="Calibri"/>
                <w:b/>
                <w:lang w:val="en-CA"/>
              </w:rPr>
            </w:pPr>
            <w:r w:rsidRPr="00275D09">
              <w:rPr>
                <w:rFonts w:eastAsia="Calibri"/>
                <w:b/>
                <w:lang w:val="en-CA"/>
              </w:rPr>
              <w:t>SOP Code</w:t>
            </w:r>
          </w:p>
        </w:tc>
        <w:tc>
          <w:tcPr>
            <w:tcW w:w="2075" w:type="dxa"/>
            <w:tcBorders>
              <w:right w:val="single" w:sz="4" w:space="0" w:color="auto"/>
            </w:tcBorders>
          </w:tcPr>
          <w:p w14:paraId="76D65EF7" w14:textId="77777777" w:rsidR="00832023" w:rsidRPr="00275D09" w:rsidRDefault="00832023" w:rsidP="00297181">
            <w:pPr>
              <w:keepNext/>
              <w:spacing w:before="0" w:after="0"/>
              <w:jc w:val="center"/>
              <w:rPr>
                <w:rFonts w:eastAsia="Calibri"/>
                <w:b/>
                <w:lang w:val="en-CA"/>
              </w:rPr>
            </w:pPr>
            <w:r w:rsidRPr="00275D09">
              <w:rPr>
                <w:rFonts w:eastAsia="Calibri"/>
                <w:b/>
                <w:lang w:val="en-CA"/>
              </w:rPr>
              <w:t>Effective Date</w:t>
            </w:r>
          </w:p>
        </w:tc>
        <w:tc>
          <w:tcPr>
            <w:tcW w:w="5845" w:type="dxa"/>
            <w:tcBorders>
              <w:top w:val="single" w:sz="4" w:space="0" w:color="auto"/>
              <w:left w:val="single" w:sz="4" w:space="0" w:color="auto"/>
              <w:bottom w:val="single" w:sz="4" w:space="0" w:color="auto"/>
              <w:right w:val="single" w:sz="4" w:space="0" w:color="auto"/>
            </w:tcBorders>
            <w:shd w:val="clear" w:color="auto" w:fill="auto"/>
            <w:vAlign w:val="center"/>
          </w:tcPr>
          <w:p w14:paraId="19061C13" w14:textId="77777777" w:rsidR="00832023" w:rsidRPr="00275D09" w:rsidRDefault="00832023" w:rsidP="00297181">
            <w:pPr>
              <w:keepNext/>
              <w:spacing w:before="0" w:after="0"/>
              <w:jc w:val="left"/>
              <w:rPr>
                <w:rFonts w:eastAsia="Calibri"/>
                <w:b/>
                <w:lang w:val="en-CA"/>
              </w:rPr>
            </w:pPr>
            <w:r w:rsidRPr="00275D09">
              <w:rPr>
                <w:rFonts w:eastAsia="Calibri"/>
                <w:b/>
                <w:lang w:val="en-CA"/>
              </w:rPr>
              <w:t>Summary of Changes</w:t>
            </w:r>
          </w:p>
        </w:tc>
      </w:tr>
      <w:tr w:rsidR="00832023" w:rsidRPr="00275D09" w14:paraId="7B77F9D2" w14:textId="77777777" w:rsidTr="008D6915">
        <w:tc>
          <w:tcPr>
            <w:tcW w:w="2042" w:type="dxa"/>
            <w:tcBorders>
              <w:right w:val="single" w:sz="4" w:space="0" w:color="auto"/>
            </w:tcBorders>
            <w:shd w:val="clear" w:color="auto" w:fill="auto"/>
            <w:vAlign w:val="center"/>
          </w:tcPr>
          <w:p w14:paraId="4C15267F" w14:textId="4B37FC50" w:rsidR="00832023" w:rsidRPr="00275D09" w:rsidRDefault="00832023" w:rsidP="00297181">
            <w:pPr>
              <w:keepNext/>
              <w:spacing w:before="0" w:after="0"/>
              <w:jc w:val="left"/>
              <w:rPr>
                <w:rFonts w:eastAsia="Calibri" w:cs="Arial"/>
                <w:lang w:val="en-CA"/>
              </w:rPr>
            </w:pPr>
            <w:r w:rsidRPr="00275D09">
              <w:rPr>
                <w:rFonts w:eastAsia="Calibri"/>
                <w:lang w:val="en-CA"/>
              </w:rPr>
              <w:t>REB-SOP 104-001</w:t>
            </w:r>
          </w:p>
        </w:tc>
        <w:tc>
          <w:tcPr>
            <w:tcW w:w="2075" w:type="dxa"/>
            <w:tcBorders>
              <w:right w:val="single" w:sz="4" w:space="0" w:color="auto"/>
            </w:tcBorders>
          </w:tcPr>
          <w:p w14:paraId="62F8B0F5" w14:textId="1F0B4FB4" w:rsidR="00832023" w:rsidRPr="00275D09" w:rsidRDefault="00832023" w:rsidP="00297181">
            <w:pPr>
              <w:keepNext/>
              <w:spacing w:before="0" w:after="0"/>
              <w:jc w:val="center"/>
              <w:rPr>
                <w:rFonts w:eastAsia="Calibri"/>
                <w:lang w:val="en-CA"/>
              </w:rPr>
            </w:pPr>
            <w:r w:rsidRPr="00275D09">
              <w:rPr>
                <w:rFonts w:eastAsia="Calibri"/>
                <w:lang w:val="en-CA"/>
              </w:rPr>
              <w:t>2019-04-01</w:t>
            </w:r>
          </w:p>
        </w:tc>
        <w:tc>
          <w:tcPr>
            <w:tcW w:w="5845" w:type="dxa"/>
            <w:tcBorders>
              <w:top w:val="single" w:sz="4" w:space="0" w:color="auto"/>
              <w:left w:val="single" w:sz="4" w:space="0" w:color="auto"/>
              <w:bottom w:val="single" w:sz="4" w:space="0" w:color="auto"/>
              <w:right w:val="single" w:sz="4" w:space="0" w:color="auto"/>
            </w:tcBorders>
            <w:shd w:val="clear" w:color="auto" w:fill="auto"/>
            <w:vAlign w:val="center"/>
          </w:tcPr>
          <w:p w14:paraId="79A9A04F" w14:textId="77777777" w:rsidR="00832023" w:rsidRPr="00275D09" w:rsidRDefault="00832023" w:rsidP="00297181">
            <w:pPr>
              <w:keepNext/>
              <w:spacing w:before="0" w:after="0"/>
              <w:jc w:val="left"/>
              <w:rPr>
                <w:rFonts w:eastAsia="Calibri"/>
                <w:lang w:val="en-CA"/>
              </w:rPr>
            </w:pPr>
            <w:r w:rsidRPr="00275D09">
              <w:rPr>
                <w:rFonts w:eastAsia="Calibri"/>
                <w:lang w:val="en-CA"/>
              </w:rPr>
              <w:t>Original version</w:t>
            </w:r>
          </w:p>
        </w:tc>
      </w:tr>
      <w:tr w:rsidR="00832023" w:rsidRPr="00275D09" w14:paraId="54E15D27" w14:textId="77777777" w:rsidTr="008D6915">
        <w:tc>
          <w:tcPr>
            <w:tcW w:w="2042" w:type="dxa"/>
            <w:tcBorders>
              <w:right w:val="single" w:sz="4" w:space="0" w:color="auto"/>
            </w:tcBorders>
            <w:shd w:val="clear" w:color="auto" w:fill="auto"/>
            <w:vAlign w:val="center"/>
          </w:tcPr>
          <w:p w14:paraId="44B7E8B2" w14:textId="1D5D5518" w:rsidR="00832023" w:rsidRPr="00275D09" w:rsidRDefault="00832023" w:rsidP="00297181">
            <w:pPr>
              <w:keepNext/>
              <w:spacing w:before="0" w:after="0"/>
              <w:jc w:val="left"/>
              <w:rPr>
                <w:rFonts w:eastAsia="Calibri"/>
                <w:lang w:val="en-CA"/>
              </w:rPr>
            </w:pPr>
            <w:r w:rsidRPr="00275D09">
              <w:rPr>
                <w:rFonts w:eastAsia="Calibri"/>
                <w:lang w:val="en-CA"/>
              </w:rPr>
              <w:t>REB-SOP 104-002</w:t>
            </w:r>
          </w:p>
        </w:tc>
        <w:tc>
          <w:tcPr>
            <w:tcW w:w="2075" w:type="dxa"/>
            <w:tcBorders>
              <w:right w:val="single" w:sz="4" w:space="0" w:color="auto"/>
            </w:tcBorders>
          </w:tcPr>
          <w:p w14:paraId="29FE71AC" w14:textId="74E82B85" w:rsidR="00832023" w:rsidRPr="00275D09" w:rsidRDefault="00832023" w:rsidP="00297181">
            <w:pPr>
              <w:keepNext/>
              <w:spacing w:before="0" w:after="0"/>
              <w:jc w:val="center"/>
              <w:rPr>
                <w:rFonts w:eastAsia="Calibri"/>
                <w:lang w:val="en-CA"/>
              </w:rPr>
            </w:pPr>
            <w:r w:rsidRPr="00275D09">
              <w:rPr>
                <w:rFonts w:eastAsia="Calibri"/>
                <w:lang w:val="en-CA"/>
              </w:rPr>
              <w:t>YYYY-MM-DD</w:t>
            </w:r>
          </w:p>
        </w:tc>
        <w:tc>
          <w:tcPr>
            <w:tcW w:w="5845" w:type="dxa"/>
            <w:tcBorders>
              <w:top w:val="single" w:sz="4" w:space="0" w:color="auto"/>
              <w:left w:val="single" w:sz="4" w:space="0" w:color="auto"/>
              <w:bottom w:val="single" w:sz="4" w:space="0" w:color="auto"/>
              <w:right w:val="single" w:sz="4" w:space="0" w:color="auto"/>
            </w:tcBorders>
            <w:shd w:val="clear" w:color="auto" w:fill="auto"/>
            <w:vAlign w:val="center"/>
          </w:tcPr>
          <w:p w14:paraId="08B5C304" w14:textId="73B41FE0" w:rsidR="00832023" w:rsidRPr="00275D09" w:rsidRDefault="00832023" w:rsidP="00297181">
            <w:pPr>
              <w:keepNext/>
              <w:spacing w:before="0" w:after="0"/>
              <w:jc w:val="left"/>
              <w:rPr>
                <w:rFonts w:eastAsia="Calibri"/>
                <w:lang w:val="en-CA"/>
              </w:rPr>
            </w:pPr>
            <w:r w:rsidRPr="00275D09">
              <w:rPr>
                <w:rFonts w:eastAsia="Calibri"/>
                <w:lang w:val="en-CA"/>
              </w:rPr>
              <w:t xml:space="preserve">Updated </w:t>
            </w:r>
            <w:r w:rsidR="007B1B8A" w:rsidRPr="00275D09">
              <w:rPr>
                <w:rFonts w:eastAsia="Calibri"/>
                <w:lang w:val="en-CA"/>
              </w:rPr>
              <w:t xml:space="preserve">in line with </w:t>
            </w:r>
            <w:r w:rsidRPr="00275D09">
              <w:rPr>
                <w:rFonts w:eastAsia="Calibri"/>
                <w:lang w:val="en-CA"/>
              </w:rPr>
              <w:t xml:space="preserve">regulations in </w:t>
            </w:r>
            <w:proofErr w:type="gramStart"/>
            <w:r w:rsidRPr="00275D09">
              <w:rPr>
                <w:rFonts w:eastAsia="Calibri"/>
                <w:lang w:val="en-CA"/>
              </w:rPr>
              <w:t>effect</w:t>
            </w:r>
            <w:proofErr w:type="gramEnd"/>
          </w:p>
          <w:p w14:paraId="215BABFA" w14:textId="5F3E96BE" w:rsidR="00832023" w:rsidRPr="00275D09" w:rsidRDefault="00832023" w:rsidP="00297181">
            <w:pPr>
              <w:keepNext/>
              <w:spacing w:before="0" w:after="0"/>
              <w:jc w:val="left"/>
              <w:rPr>
                <w:rFonts w:eastAsia="Calibri"/>
                <w:lang w:val="en-CA"/>
              </w:rPr>
            </w:pPr>
            <w:r w:rsidRPr="00275D09">
              <w:rPr>
                <w:rFonts w:eastAsia="Calibri"/>
                <w:lang w:val="en-CA"/>
              </w:rPr>
              <w:t>Updated references</w:t>
            </w:r>
          </w:p>
        </w:tc>
      </w:tr>
      <w:tr w:rsidR="00832023" w:rsidRPr="00275D09" w14:paraId="7343E291" w14:textId="77777777" w:rsidTr="008D6915">
        <w:tc>
          <w:tcPr>
            <w:tcW w:w="2042" w:type="dxa"/>
            <w:tcBorders>
              <w:right w:val="single" w:sz="4" w:space="0" w:color="auto"/>
            </w:tcBorders>
            <w:shd w:val="clear" w:color="auto" w:fill="auto"/>
            <w:vAlign w:val="center"/>
          </w:tcPr>
          <w:p w14:paraId="64BF7802" w14:textId="77777777" w:rsidR="00832023" w:rsidRPr="00275D09" w:rsidRDefault="00832023" w:rsidP="00297181">
            <w:pPr>
              <w:keepNext/>
              <w:spacing w:before="0" w:after="0"/>
              <w:jc w:val="left"/>
              <w:rPr>
                <w:rFonts w:eastAsia="Calibri"/>
                <w:lang w:val="en-CA"/>
              </w:rPr>
            </w:pPr>
          </w:p>
        </w:tc>
        <w:tc>
          <w:tcPr>
            <w:tcW w:w="2075" w:type="dxa"/>
            <w:tcBorders>
              <w:right w:val="single" w:sz="4" w:space="0" w:color="auto"/>
            </w:tcBorders>
          </w:tcPr>
          <w:p w14:paraId="637A0FD1" w14:textId="77777777" w:rsidR="00832023" w:rsidRPr="00275D09" w:rsidRDefault="00832023" w:rsidP="00297181">
            <w:pPr>
              <w:keepNext/>
              <w:spacing w:before="0" w:after="0"/>
              <w:jc w:val="center"/>
              <w:rPr>
                <w:rFonts w:eastAsia="Calibri"/>
                <w:lang w:val="en-CA"/>
              </w:rPr>
            </w:pPr>
          </w:p>
        </w:tc>
        <w:tc>
          <w:tcPr>
            <w:tcW w:w="5845" w:type="dxa"/>
            <w:tcBorders>
              <w:top w:val="single" w:sz="4" w:space="0" w:color="auto"/>
              <w:left w:val="single" w:sz="4" w:space="0" w:color="auto"/>
              <w:bottom w:val="single" w:sz="4" w:space="0" w:color="auto"/>
              <w:right w:val="single" w:sz="4" w:space="0" w:color="auto"/>
            </w:tcBorders>
            <w:shd w:val="clear" w:color="auto" w:fill="auto"/>
            <w:vAlign w:val="center"/>
          </w:tcPr>
          <w:p w14:paraId="5CBDAA87" w14:textId="77777777" w:rsidR="00832023" w:rsidRPr="00275D09" w:rsidRDefault="00832023" w:rsidP="00297181">
            <w:pPr>
              <w:keepNext/>
              <w:spacing w:before="0" w:after="0"/>
              <w:jc w:val="left"/>
              <w:rPr>
                <w:rFonts w:eastAsia="Calibri"/>
                <w:lang w:val="en-CA"/>
              </w:rPr>
            </w:pPr>
          </w:p>
        </w:tc>
      </w:tr>
    </w:tbl>
    <w:p w14:paraId="0E57D99A" w14:textId="77777777" w:rsidR="00756C58" w:rsidRPr="00275D09" w:rsidRDefault="002E18ED" w:rsidP="0029115F">
      <w:pPr>
        <w:pStyle w:val="Titre1"/>
        <w:widowControl/>
      </w:pPr>
      <w:bookmarkStart w:id="14" w:name="_Toc151123373"/>
      <w:r w:rsidRPr="00275D09">
        <w:t>Appendices</w:t>
      </w:r>
      <w:bookmarkEnd w:id="14"/>
    </w:p>
    <w:p w14:paraId="5B43A569" w14:textId="77777777" w:rsidR="00756C58" w:rsidRPr="00275D09" w:rsidRDefault="00756C58" w:rsidP="0029115F">
      <w:pPr>
        <w:rPr>
          <w:lang w:val="en-CA"/>
        </w:rPr>
      </w:pPr>
    </w:p>
    <w:sectPr w:rsidR="00756C58" w:rsidRPr="00275D09" w:rsidSect="0030269A">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E934F" w14:textId="77777777" w:rsidR="00F864FC" w:rsidRDefault="00F864FC" w:rsidP="0030269A">
      <w:pPr>
        <w:spacing w:before="0" w:after="0"/>
      </w:pPr>
      <w:r>
        <w:separator/>
      </w:r>
    </w:p>
  </w:endnote>
  <w:endnote w:type="continuationSeparator" w:id="0">
    <w:p w14:paraId="3B4E296F" w14:textId="77777777" w:rsidR="00F864FC" w:rsidRDefault="00F864FC"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D1BF9" w14:textId="77777777" w:rsidR="002E18ED" w:rsidRPr="00627E38" w:rsidRDefault="002E18ED" w:rsidP="002E18ED">
    <w:pPr>
      <w:pStyle w:val="Pieddepage"/>
      <w:pBdr>
        <w:bottom w:val="single" w:sz="4" w:space="1" w:color="auto"/>
      </w:pBdr>
      <w:rPr>
        <w:sz w:val="20"/>
        <w:szCs w:val="20"/>
      </w:rPr>
    </w:pPr>
  </w:p>
  <w:p w14:paraId="39A7123F" w14:textId="44768686" w:rsidR="002E18ED" w:rsidRPr="002E18ED" w:rsidRDefault="002E18ED" w:rsidP="22F065B8">
    <w:pPr>
      <w:pStyle w:val="Pieddepage"/>
      <w:tabs>
        <w:tab w:val="clear" w:pos="4153"/>
        <w:tab w:val="clear" w:pos="8306"/>
        <w:tab w:val="right" w:pos="10065"/>
      </w:tabs>
      <w:rPr>
        <w:sz w:val="20"/>
        <w:szCs w:val="20"/>
        <w:lang w:val="en-US"/>
      </w:rPr>
    </w:pPr>
    <w:r w:rsidRPr="790FAFCF">
      <w:rPr>
        <w:color w:val="A6A6A6" w:themeColor="background1" w:themeShade="A6"/>
        <w:sz w:val="20"/>
        <w:szCs w:val="20"/>
        <w:lang w:val="en-US"/>
      </w:rPr>
      <w:t>N2 CAREB</w:t>
    </w:r>
    <w:r w:rsidR="00663179">
      <w:rPr>
        <w:color w:val="A6A6A6" w:themeColor="background1" w:themeShade="A6"/>
        <w:sz w:val="20"/>
        <w:szCs w:val="20"/>
        <w:lang w:val="en-US"/>
      </w:rPr>
      <w:t xml:space="preserve"> SOP</w:t>
    </w:r>
    <w:r w:rsidR="00AA250E">
      <w:rPr>
        <w:color w:val="A6A6A6" w:themeColor="background1" w:themeShade="A6"/>
        <w:sz w:val="20"/>
        <w:szCs w:val="20"/>
        <w:lang w:val="en-US"/>
      </w:rPr>
      <w:t xml:space="preserve"> updated to reflect Quebec standards</w:t>
    </w:r>
    <w:r w:rsidRPr="002E18ED">
      <w:rPr>
        <w:rFonts w:cstheme="minorHAnsi"/>
        <w:sz w:val="20"/>
        <w:szCs w:val="20"/>
        <w:lang w:val="en-US"/>
      </w:rPr>
      <w:tab/>
    </w:r>
    <w:r w:rsidRPr="790FAFCF">
      <w:rPr>
        <w:sz w:val="20"/>
        <w:szCs w:val="20"/>
        <w:lang w:val="en-US"/>
      </w:rPr>
      <w:t xml:space="preserve">Page </w:t>
    </w:r>
    <w:r w:rsidRPr="790FAFCF">
      <w:rPr>
        <w:sz w:val="20"/>
        <w:szCs w:val="20"/>
        <w:lang w:val="en-US"/>
      </w:rPr>
      <w:fldChar w:fldCharType="begin"/>
    </w:r>
    <w:r w:rsidRPr="002E18ED">
      <w:rPr>
        <w:rFonts w:cstheme="minorHAnsi"/>
        <w:sz w:val="20"/>
        <w:szCs w:val="20"/>
        <w:lang w:val="en-US"/>
      </w:rPr>
      <w:instrText xml:space="preserve"> PAGE </w:instrText>
    </w:r>
    <w:r w:rsidRPr="790FAFCF">
      <w:rPr>
        <w:rFonts w:cstheme="minorHAnsi"/>
        <w:sz w:val="20"/>
        <w:szCs w:val="20"/>
        <w:lang w:val="en-CA"/>
      </w:rPr>
      <w:fldChar w:fldCharType="separate"/>
    </w:r>
    <w:r w:rsidRPr="790FAFCF">
      <w:rPr>
        <w:sz w:val="20"/>
        <w:szCs w:val="20"/>
        <w:lang w:val="en-US"/>
      </w:rPr>
      <w:t>1</w:t>
    </w:r>
    <w:r w:rsidRPr="790FAFCF">
      <w:rPr>
        <w:sz w:val="20"/>
        <w:szCs w:val="20"/>
        <w:lang w:val="en-US"/>
      </w:rPr>
      <w:fldChar w:fldCharType="end"/>
    </w:r>
    <w:r w:rsidRPr="790FAFCF">
      <w:rPr>
        <w:sz w:val="20"/>
        <w:szCs w:val="20"/>
        <w:lang w:val="en-US"/>
      </w:rPr>
      <w:t xml:space="preserve"> of </w:t>
    </w:r>
    <w:r w:rsidRPr="790FAFCF">
      <w:rPr>
        <w:sz w:val="20"/>
        <w:szCs w:val="20"/>
        <w:lang w:val="en-US"/>
      </w:rPr>
      <w:fldChar w:fldCharType="begin"/>
    </w:r>
    <w:r w:rsidRPr="002E18ED">
      <w:rPr>
        <w:rFonts w:cstheme="minorHAnsi"/>
        <w:sz w:val="20"/>
        <w:szCs w:val="20"/>
        <w:lang w:val="en-US"/>
      </w:rPr>
      <w:instrText xml:space="preserve"> NUMPAGES </w:instrText>
    </w:r>
    <w:r w:rsidRPr="790FAFCF">
      <w:rPr>
        <w:rFonts w:cstheme="minorHAnsi"/>
        <w:sz w:val="20"/>
        <w:szCs w:val="20"/>
        <w:lang w:val="en-CA"/>
      </w:rPr>
      <w:fldChar w:fldCharType="separate"/>
    </w:r>
    <w:r w:rsidRPr="790FAFCF">
      <w:rPr>
        <w:sz w:val="20"/>
        <w:szCs w:val="20"/>
        <w:lang w:val="en-US"/>
      </w:rPr>
      <w:t>1</w:t>
    </w:r>
    <w:r w:rsidRPr="790FAFCF">
      <w:rPr>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A4047" w14:textId="77777777" w:rsidR="00F864FC" w:rsidRDefault="00F864FC" w:rsidP="0030269A">
      <w:pPr>
        <w:spacing w:before="0" w:after="0"/>
      </w:pPr>
      <w:r>
        <w:separator/>
      </w:r>
    </w:p>
  </w:footnote>
  <w:footnote w:type="continuationSeparator" w:id="0">
    <w:p w14:paraId="32680C3E" w14:textId="77777777" w:rsidR="00F864FC" w:rsidRDefault="00F864FC" w:rsidP="0030269A">
      <w:pPr>
        <w:spacing w:before="0" w:after="0"/>
      </w:pPr>
      <w:r>
        <w:continuationSeparator/>
      </w:r>
    </w:p>
  </w:footnote>
  <w:footnote w:id="1">
    <w:p w14:paraId="10EF01CB" w14:textId="18F82309" w:rsidR="00BB1B9B" w:rsidRPr="00932AB8" w:rsidRDefault="00BB1B9B" w:rsidP="00BB1B9B">
      <w:pPr>
        <w:pStyle w:val="Notedebasdepage"/>
        <w:jc w:val="left"/>
      </w:pPr>
      <w:r w:rsidRPr="007D2CB3">
        <w:rPr>
          <w:rStyle w:val="Appelnotedebasdep"/>
          <w:rFonts w:ascii="Calibri" w:hAnsi="Calibri" w:cs="Calibri"/>
        </w:rPr>
        <w:footnoteRef/>
      </w:r>
      <w:r w:rsidRPr="007D2CB3">
        <w:rPr>
          <w:rFonts w:ascii="Calibri" w:hAnsi="Calibri" w:cs="Calibri"/>
        </w:rPr>
        <w:t xml:space="preserve"> </w:t>
      </w:r>
      <w:r>
        <w:rPr>
          <w:rFonts w:ascii="Calibri" w:hAnsi="Calibri" w:cs="Calibri"/>
        </w:rPr>
        <w:tab/>
      </w:r>
      <w:r w:rsidR="00663179">
        <w:rPr>
          <w:rFonts w:ascii="Calibri" w:hAnsi="Calibri" w:cs="Calibri"/>
          <w:i/>
        </w:rPr>
        <w:t>Cadre de r</w:t>
      </w:r>
      <w:proofErr w:type="spellStart"/>
      <w:r w:rsidR="00663179">
        <w:rPr>
          <w:rFonts w:ascii="Calibri" w:hAnsi="Calibri" w:cs="Calibri"/>
          <w:i/>
          <w:lang w:val="en-CA"/>
        </w:rPr>
        <w:t>éférence</w:t>
      </w:r>
      <w:proofErr w:type="spellEnd"/>
      <w:r w:rsidRPr="007D2CB3">
        <w:rPr>
          <w:rFonts w:ascii="Calibri" w:hAnsi="Calibri" w:cs="Calibri"/>
          <w:i/>
        </w:rPr>
        <w:t xml:space="preserve"> ministériel </w:t>
      </w:r>
      <w:r w:rsidR="00663179">
        <w:rPr>
          <w:rFonts w:ascii="Calibri" w:hAnsi="Calibri" w:cs="Calibri"/>
          <w:i/>
        </w:rPr>
        <w:t>pour</w:t>
      </w:r>
      <w:r w:rsidRPr="007D2CB3">
        <w:rPr>
          <w:rFonts w:ascii="Calibri" w:hAnsi="Calibri" w:cs="Calibri"/>
          <w:i/>
        </w:rPr>
        <w:t xml:space="preserve"> la recherche </w:t>
      </w:r>
      <w:r w:rsidR="00663179">
        <w:rPr>
          <w:rFonts w:ascii="Calibri" w:hAnsi="Calibri" w:cs="Calibri"/>
          <w:i/>
        </w:rPr>
        <w:t>avec des participants humains</w:t>
      </w:r>
      <w:r w:rsidRPr="007D2CB3">
        <w:rPr>
          <w:rFonts w:ascii="Calibri" w:hAnsi="Calibri" w:cs="Calibri"/>
        </w:rPr>
        <w:t xml:space="preserve">, </w:t>
      </w:r>
      <w:r w:rsidRPr="004C1379">
        <w:rPr>
          <w:rFonts w:ascii="Calibri" w:hAnsi="Calibri" w:cs="Calibri"/>
          <w:i/>
        </w:rPr>
        <w:t xml:space="preserve">Gouvernement du Québec, </w:t>
      </w:r>
      <w:proofErr w:type="gramStart"/>
      <w:r w:rsidRPr="004C1379">
        <w:rPr>
          <w:rFonts w:ascii="Calibri" w:hAnsi="Calibri" w:cs="Calibri"/>
          <w:i/>
        </w:rPr>
        <w:t>Ministère</w:t>
      </w:r>
      <w:proofErr w:type="gramEnd"/>
      <w:r w:rsidRPr="004C1379">
        <w:rPr>
          <w:rFonts w:ascii="Calibri" w:hAnsi="Calibri" w:cs="Calibri"/>
          <w:i/>
        </w:rPr>
        <w:t xml:space="preserve"> de la Santé et des Services sociaux</w:t>
      </w:r>
      <w:r w:rsidRPr="00932AB8">
        <w:rPr>
          <w:rFonts w:ascii="Calibri" w:hAnsi="Calibri" w:cs="Calibri"/>
        </w:rPr>
        <w:t xml:space="preserve">, </w:t>
      </w:r>
      <w:proofErr w:type="spellStart"/>
      <w:r w:rsidR="00663179">
        <w:t>October</w:t>
      </w:r>
      <w:proofErr w:type="spellEnd"/>
      <w:r w:rsidR="00663179">
        <w:t xml:space="preserve"> 2020</w:t>
      </w:r>
      <w:r w:rsidRPr="00932AB8">
        <w:t xml:space="preserve">, </w:t>
      </w:r>
      <w:r w:rsidR="00663179" w:rsidRPr="008D6915">
        <w:rPr>
          <w:rFonts w:ascii="Calibri" w:hAnsi="Calibri" w:cs="Calibri"/>
          <w:iCs/>
          <w:lang w:val="en-CA"/>
        </w:rPr>
        <w:t>art</w:t>
      </w:r>
      <w:r w:rsidRPr="00581386">
        <w:rPr>
          <w:rFonts w:ascii="Calibri" w:hAnsi="Calibri" w:cs="Calibri"/>
          <w:i/>
          <w:lang w:val="en-CA"/>
        </w:rPr>
        <w:t xml:space="preserve">. </w:t>
      </w:r>
      <w:r w:rsidRPr="00932AB8">
        <w:rPr>
          <w:rFonts w:ascii="Calibri" w:hAnsi="Calibri" w:cs="Calibri"/>
        </w:rPr>
        <w:t>2.</w:t>
      </w:r>
      <w:r w:rsidR="00663179">
        <w:rPr>
          <w:rFonts w:ascii="Calibri" w:hAnsi="Calibri" w:cs="Calibri"/>
        </w:rPr>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85D4" w14:textId="77777777" w:rsidR="0030269A" w:rsidRDefault="0030269A" w:rsidP="0030269A">
    <w:pPr>
      <w:pStyle w:val="En-tte"/>
    </w:pPr>
  </w:p>
  <w:tbl>
    <w:tblPr>
      <w:tblW w:w="0" w:type="auto"/>
      <w:tblLook w:val="04A0" w:firstRow="1" w:lastRow="0" w:firstColumn="1" w:lastColumn="0" w:noHBand="0" w:noVBand="1"/>
    </w:tblPr>
    <w:tblGrid>
      <w:gridCol w:w="4957"/>
      <w:gridCol w:w="5113"/>
    </w:tblGrid>
    <w:tr w:rsidR="0030269A" w:rsidRPr="005A11F5" w14:paraId="34B4B08F" w14:textId="77777777" w:rsidTr="58B8826E">
      <w:trPr>
        <w:trHeight w:val="567"/>
      </w:trPr>
      <w:tc>
        <w:tcPr>
          <w:tcW w:w="4957" w:type="dxa"/>
          <w:vMerge w:val="restart"/>
          <w:tcBorders>
            <w:right w:val="single" w:sz="4" w:space="0" w:color="auto"/>
          </w:tcBorders>
          <w:shd w:val="clear" w:color="auto" w:fill="auto"/>
          <w:vAlign w:val="center"/>
        </w:tcPr>
        <w:p w14:paraId="3570F2C7" w14:textId="3D23201C" w:rsidR="0030269A" w:rsidRPr="00406030" w:rsidRDefault="0030269A" w:rsidP="0030269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491E9130" w14:textId="522E3E35" w:rsidR="0030269A" w:rsidRPr="00D0004E" w:rsidRDefault="58B8826E" w:rsidP="58B8826E">
          <w:pPr>
            <w:spacing w:before="0" w:after="0"/>
            <w:jc w:val="right"/>
            <w:rPr>
              <w:sz w:val="32"/>
              <w:szCs w:val="32"/>
              <w:lang w:val="en-US"/>
            </w:rPr>
          </w:pPr>
          <w:r w:rsidRPr="58B8826E">
            <w:rPr>
              <w:sz w:val="32"/>
              <w:szCs w:val="32"/>
              <w:lang w:val="en-US"/>
            </w:rPr>
            <w:t>REB-SOP</w:t>
          </w:r>
          <w:r w:rsidR="00660163">
            <w:rPr>
              <w:sz w:val="32"/>
              <w:szCs w:val="32"/>
              <w:lang w:val="en-US"/>
            </w:rPr>
            <w:t xml:space="preserve"> </w:t>
          </w:r>
          <w:r w:rsidR="00BB1B9B" w:rsidRPr="00BB1B9B">
            <w:rPr>
              <w:sz w:val="32"/>
              <w:szCs w:val="32"/>
              <w:lang w:val="en-US"/>
            </w:rPr>
            <w:t>104</w:t>
          </w:r>
          <w:r w:rsidR="00663179">
            <w:rPr>
              <w:sz w:val="32"/>
              <w:szCs w:val="32"/>
              <w:lang w:val="en-US"/>
            </w:rPr>
            <w:t>-002</w:t>
          </w:r>
        </w:p>
      </w:tc>
    </w:tr>
    <w:tr w:rsidR="0030269A" w:rsidRPr="005A11F5" w14:paraId="07ACAAA9" w14:textId="77777777" w:rsidTr="58B8826E">
      <w:trPr>
        <w:trHeight w:val="567"/>
      </w:trPr>
      <w:tc>
        <w:tcPr>
          <w:tcW w:w="4957" w:type="dxa"/>
          <w:vMerge/>
        </w:tcPr>
        <w:p w14:paraId="12E63ACA" w14:textId="77777777" w:rsidR="0030269A" w:rsidRPr="002F7EC5" w:rsidRDefault="0030269A" w:rsidP="0030269A">
          <w:pPr>
            <w:pStyle w:val="En-tte"/>
            <w:rPr>
              <w:rFonts w:eastAsia="Calibri"/>
              <w:lang w:val="en-US"/>
            </w:rPr>
          </w:pPr>
        </w:p>
      </w:tc>
      <w:tc>
        <w:tcPr>
          <w:tcW w:w="5113" w:type="dxa"/>
          <w:tcBorders>
            <w:left w:val="single" w:sz="4" w:space="0" w:color="auto"/>
            <w:bottom w:val="single" w:sz="4" w:space="0" w:color="auto"/>
            <w:right w:val="single" w:sz="4" w:space="0" w:color="auto"/>
          </w:tcBorders>
          <w:shd w:val="clear" w:color="auto" w:fill="auto"/>
          <w:vAlign w:val="center"/>
        </w:tcPr>
        <w:p w14:paraId="256A0CE2" w14:textId="77777777" w:rsidR="0030269A" w:rsidRPr="002F7EC5" w:rsidRDefault="0030269A" w:rsidP="0030269A">
          <w:pPr>
            <w:spacing w:before="0" w:after="0"/>
            <w:jc w:val="right"/>
            <w:rPr>
              <w:lang w:val="en-US"/>
            </w:rPr>
          </w:pPr>
          <w:r w:rsidRPr="002F7EC5">
            <w:rPr>
              <w:lang w:val="en-US"/>
            </w:rPr>
            <w:t>Research Ethics Board</w:t>
          </w:r>
        </w:p>
        <w:p w14:paraId="707D0819" w14:textId="77777777" w:rsidR="0030269A" w:rsidRPr="002F7EC5" w:rsidRDefault="0030269A" w:rsidP="0030269A">
          <w:pPr>
            <w:spacing w:before="0" w:after="0"/>
            <w:jc w:val="right"/>
            <w:rPr>
              <w:lang w:val="en-US"/>
            </w:rPr>
          </w:pPr>
          <w:r w:rsidRPr="002F7EC5">
            <w:rPr>
              <w:lang w:val="en-US"/>
            </w:rPr>
            <w:t>Standard Operating Procedure</w:t>
          </w:r>
        </w:p>
      </w:tc>
    </w:tr>
  </w:tbl>
  <w:p w14:paraId="061BC760" w14:textId="77777777" w:rsidR="0030269A" w:rsidRPr="002F7EC5" w:rsidRDefault="0030269A" w:rsidP="0030269A">
    <w:pPr>
      <w:pStyle w:val="En-tte"/>
      <w:rPr>
        <w:lang w:val="en-US"/>
      </w:rPr>
    </w:pPr>
  </w:p>
  <w:p w14:paraId="72BC6744" w14:textId="77777777" w:rsidR="0030269A" w:rsidRPr="0030269A" w:rsidRDefault="0030269A" w:rsidP="0030269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CD2E0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C286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5050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581E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9288CD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66311D"/>
    <w:multiLevelType w:val="multilevel"/>
    <w:tmpl w:val="0826E1F8"/>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5"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B3715A1"/>
    <w:multiLevelType w:val="multilevel"/>
    <w:tmpl w:val="040C001D"/>
    <w:numStyleLink w:val="SOPListeHyrarchise"/>
  </w:abstractNum>
  <w:abstractNum w:abstractNumId="21"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num w:numId="1" w16cid:durableId="1988632034">
    <w:abstractNumId w:val="14"/>
  </w:num>
  <w:num w:numId="2" w16cid:durableId="1583103567">
    <w:abstractNumId w:val="19"/>
  </w:num>
  <w:num w:numId="3" w16cid:durableId="2033914538">
    <w:abstractNumId w:val="22"/>
  </w:num>
  <w:num w:numId="4" w16cid:durableId="1820147704">
    <w:abstractNumId w:val="4"/>
  </w:num>
  <w:num w:numId="5" w16cid:durableId="1082414935">
    <w:abstractNumId w:val="5"/>
  </w:num>
  <w:num w:numId="6" w16cid:durableId="1913541820">
    <w:abstractNumId w:val="6"/>
  </w:num>
  <w:num w:numId="7" w16cid:durableId="375661172">
    <w:abstractNumId w:val="7"/>
  </w:num>
  <w:num w:numId="8" w16cid:durableId="14156171">
    <w:abstractNumId w:val="9"/>
  </w:num>
  <w:num w:numId="9" w16cid:durableId="968782730">
    <w:abstractNumId w:val="0"/>
  </w:num>
  <w:num w:numId="10" w16cid:durableId="274756964">
    <w:abstractNumId w:val="1"/>
  </w:num>
  <w:num w:numId="11" w16cid:durableId="370693242">
    <w:abstractNumId w:val="2"/>
  </w:num>
  <w:num w:numId="12" w16cid:durableId="495725220">
    <w:abstractNumId w:val="3"/>
  </w:num>
  <w:num w:numId="13" w16cid:durableId="985007921">
    <w:abstractNumId w:val="8"/>
  </w:num>
  <w:num w:numId="14" w16cid:durableId="705495616">
    <w:abstractNumId w:val="18"/>
  </w:num>
  <w:num w:numId="15" w16cid:durableId="974140156">
    <w:abstractNumId w:val="17"/>
  </w:num>
  <w:num w:numId="16" w16cid:durableId="21832369">
    <w:abstractNumId w:val="11"/>
  </w:num>
  <w:num w:numId="17" w16cid:durableId="1667786711">
    <w:abstractNumId w:val="10"/>
  </w:num>
  <w:num w:numId="18" w16cid:durableId="1176309436">
    <w:abstractNumId w:val="21"/>
  </w:num>
  <w:num w:numId="19" w16cid:durableId="1688602922">
    <w:abstractNumId w:val="15"/>
  </w:num>
  <w:num w:numId="20" w16cid:durableId="990981210">
    <w:abstractNumId w:val="13"/>
  </w:num>
  <w:num w:numId="21" w16cid:durableId="1458182024">
    <w:abstractNumId w:val="12"/>
  </w:num>
  <w:num w:numId="22" w16cid:durableId="453063773">
    <w:abstractNumId w:val="20"/>
  </w:num>
  <w:num w:numId="23" w16cid:durableId="4147425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B9B"/>
    <w:rsid w:val="00012A3D"/>
    <w:rsid w:val="0002610A"/>
    <w:rsid w:val="0005356B"/>
    <w:rsid w:val="000731F7"/>
    <w:rsid w:val="00160CE6"/>
    <w:rsid w:val="00222324"/>
    <w:rsid w:val="00226DCF"/>
    <w:rsid w:val="00275D09"/>
    <w:rsid w:val="00283978"/>
    <w:rsid w:val="0028581A"/>
    <w:rsid w:val="0029115F"/>
    <w:rsid w:val="00297181"/>
    <w:rsid w:val="002B5BA5"/>
    <w:rsid w:val="002B5EA6"/>
    <w:rsid w:val="002C4A84"/>
    <w:rsid w:val="002E18ED"/>
    <w:rsid w:val="002E750D"/>
    <w:rsid w:val="00301EA1"/>
    <w:rsid w:val="0030269A"/>
    <w:rsid w:val="00302BF0"/>
    <w:rsid w:val="0032222C"/>
    <w:rsid w:val="00381E3D"/>
    <w:rsid w:val="00386EA4"/>
    <w:rsid w:val="003C49A2"/>
    <w:rsid w:val="00407B78"/>
    <w:rsid w:val="004374F7"/>
    <w:rsid w:val="00444D39"/>
    <w:rsid w:val="00542A47"/>
    <w:rsid w:val="0059613B"/>
    <w:rsid w:val="005A11F5"/>
    <w:rsid w:val="00660163"/>
    <w:rsid w:val="00663179"/>
    <w:rsid w:val="006679F4"/>
    <w:rsid w:val="006A4376"/>
    <w:rsid w:val="00753239"/>
    <w:rsid w:val="00756C58"/>
    <w:rsid w:val="007B1B8A"/>
    <w:rsid w:val="00802F4C"/>
    <w:rsid w:val="00832023"/>
    <w:rsid w:val="00860C3A"/>
    <w:rsid w:val="00861AE8"/>
    <w:rsid w:val="008729A6"/>
    <w:rsid w:val="008A124D"/>
    <w:rsid w:val="008A587F"/>
    <w:rsid w:val="008D6915"/>
    <w:rsid w:val="008E5297"/>
    <w:rsid w:val="008F4B93"/>
    <w:rsid w:val="009754E0"/>
    <w:rsid w:val="00986A54"/>
    <w:rsid w:val="00A26CA7"/>
    <w:rsid w:val="00A313CE"/>
    <w:rsid w:val="00A967C9"/>
    <w:rsid w:val="00AA250E"/>
    <w:rsid w:val="00B43B4B"/>
    <w:rsid w:val="00B66BD6"/>
    <w:rsid w:val="00B66EA8"/>
    <w:rsid w:val="00BB1B9B"/>
    <w:rsid w:val="00BC4F00"/>
    <w:rsid w:val="00C50C18"/>
    <w:rsid w:val="00CE63B7"/>
    <w:rsid w:val="00D14E15"/>
    <w:rsid w:val="00D86152"/>
    <w:rsid w:val="00DC2BA3"/>
    <w:rsid w:val="00E03519"/>
    <w:rsid w:val="00E428CC"/>
    <w:rsid w:val="00E83DF3"/>
    <w:rsid w:val="00EC101E"/>
    <w:rsid w:val="00EC34C7"/>
    <w:rsid w:val="00F443B2"/>
    <w:rsid w:val="00F864FC"/>
    <w:rsid w:val="00FC636C"/>
    <w:rsid w:val="00FD5A2D"/>
    <w:rsid w:val="22F065B8"/>
    <w:rsid w:val="58B8826E"/>
    <w:rsid w:val="790FA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B9DAE"/>
  <w14:defaultImageDpi w14:val="32767"/>
  <w15:chartTrackingRefBased/>
  <w15:docId w15:val="{4A1138C5-076A-4A20-BAC3-A82DBEF4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B1B9B"/>
    <w:pPr>
      <w:spacing w:before="240" w:after="240"/>
      <w:jc w:val="both"/>
    </w:pPr>
    <w:rPr>
      <w:sz w:val="22"/>
      <w:szCs w:val="22"/>
      <w:lang w:val="fr-CA"/>
    </w:rPr>
  </w:style>
  <w:style w:type="paragraph" w:styleId="Titre1">
    <w:name w:val="heading 1"/>
    <w:basedOn w:val="Normal"/>
    <w:next w:val="Normal"/>
    <w:link w:val="Titre1Car"/>
    <w:uiPriority w:val="9"/>
    <w:qFormat/>
    <w:rsid w:val="008729A6"/>
    <w:pPr>
      <w:keepNext/>
      <w:widowControl w:val="0"/>
      <w:numPr>
        <w:numId w:val="1"/>
      </w:numPr>
      <w:ind w:left="1138" w:hanging="1138"/>
      <w:outlineLvl w:val="0"/>
    </w:pPr>
    <w:rPr>
      <w:rFonts w:eastAsiaTheme="majorEastAsia" w:cs="Calibri (Corps)"/>
      <w:b/>
      <w:caps/>
      <w:lang w:val="en-CA"/>
    </w:rPr>
  </w:style>
  <w:style w:type="paragraph" w:styleId="Titre2">
    <w:name w:val="heading 2"/>
    <w:basedOn w:val="Normal"/>
    <w:next w:val="Normal"/>
    <w:link w:val="Titre2Car"/>
    <w:uiPriority w:val="9"/>
    <w:unhideWhenUsed/>
    <w:qFormat/>
    <w:rsid w:val="0029115F"/>
    <w:pPr>
      <w:keepNext/>
      <w:widowControl w:val="0"/>
      <w:numPr>
        <w:ilvl w:val="1"/>
        <w:numId w:val="1"/>
      </w:numPr>
      <w:tabs>
        <w:tab w:val="left" w:pos="1134"/>
      </w:tabs>
      <w:ind w:left="1138" w:hanging="1138"/>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FC636C"/>
    <w:pPr>
      <w:widowControl w:val="0"/>
      <w:numPr>
        <w:ilvl w:val="2"/>
        <w:numId w:val="1"/>
      </w:numPr>
      <w:tabs>
        <w:tab w:val="left" w:pos="1134"/>
      </w:tabs>
      <w:ind w:left="1134" w:hanging="1134"/>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lang w:val="en-CA"/>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29A6"/>
    <w:rPr>
      <w:rFonts w:eastAsiaTheme="majorEastAsia" w:cs="Calibri (Corps)"/>
      <w:b/>
      <w:caps/>
      <w:sz w:val="22"/>
      <w:szCs w:val="22"/>
      <w:lang w:val="en-CA"/>
    </w:rPr>
  </w:style>
  <w:style w:type="character" w:customStyle="1" w:styleId="Titre2Car">
    <w:name w:val="Titre 2 Car"/>
    <w:basedOn w:val="Policepardfaut"/>
    <w:link w:val="Titre2"/>
    <w:uiPriority w:val="9"/>
    <w:rsid w:val="0029115F"/>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30269A"/>
    <w:pPr>
      <w:tabs>
        <w:tab w:val="left" w:pos="567"/>
        <w:tab w:val="right" w:leader="dot" w:pos="10065"/>
      </w:tabs>
      <w:spacing w:before="0" w:after="0"/>
      <w:ind w:left="567" w:hanging="567"/>
    </w:pPr>
    <w:rPr>
      <w:rFonts w:eastAsiaTheme="minorEastAsia"/>
      <w:noProof/>
      <w:sz w:val="24"/>
      <w:szCs w:val="24"/>
      <w:lang w:eastAsia="fr-FR"/>
    </w:rPr>
  </w:style>
  <w:style w:type="paragraph" w:styleId="TM2">
    <w:name w:val="toc 2"/>
    <w:basedOn w:val="Normal"/>
    <w:next w:val="Normal"/>
    <w:autoRedefine/>
    <w:uiPriority w:val="39"/>
    <w:unhideWhenUsed/>
    <w:rsid w:val="0030269A"/>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6C58"/>
    <w:rPr>
      <w:sz w:val="16"/>
      <w:szCs w:val="16"/>
    </w:rPr>
  </w:style>
  <w:style w:type="paragraph" w:styleId="Commentaire">
    <w:name w:val="annotation text"/>
    <w:basedOn w:val="Normal"/>
    <w:link w:val="CommentaireCar"/>
    <w:uiPriority w:val="99"/>
    <w:semiHidden/>
    <w:unhideWhenUsed/>
    <w:rsid w:val="00756C58"/>
    <w:rPr>
      <w:sz w:val="20"/>
      <w:szCs w:val="20"/>
    </w:rPr>
  </w:style>
  <w:style w:type="character" w:customStyle="1" w:styleId="CommentaireCar">
    <w:name w:val="Commentaire Car"/>
    <w:basedOn w:val="Policepardfaut"/>
    <w:link w:val="Commentaire"/>
    <w:uiPriority w:val="99"/>
    <w:semiHidden/>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34"/>
    <w:qFormat/>
    <w:rsid w:val="00542A47"/>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nhideWhenUsed/>
    <w:rsid w:val="005A11F5"/>
    <w:pPr>
      <w:tabs>
        <w:tab w:val="left" w:pos="284"/>
      </w:tabs>
      <w:spacing w:before="0" w:after="0"/>
      <w:ind w:left="284" w:hanging="284"/>
    </w:pPr>
    <w:rPr>
      <w:rFonts w:cs="Times New Roman (Corps CS)"/>
      <w:sz w:val="20"/>
      <w:szCs w:val="20"/>
    </w:rPr>
  </w:style>
  <w:style w:type="character" w:customStyle="1" w:styleId="NotedebasdepageCar">
    <w:name w:val="Note de bas de page Car"/>
    <w:basedOn w:val="Policepardfaut"/>
    <w:link w:val="Notedebasdepage"/>
    <w:rsid w:val="005A11F5"/>
    <w:rPr>
      <w:rFonts w:cs="Times New Roman (Corps CS)"/>
      <w:sz w:val="20"/>
      <w:szCs w:val="20"/>
      <w:lang w:val="fr-CA"/>
    </w:rPr>
  </w:style>
  <w:style w:type="character" w:styleId="Appelnotedebasdep">
    <w:name w:val="footnote reference"/>
    <w:basedOn w:val="Policepardfaut"/>
    <w:unhideWhenUsed/>
    <w:rsid w:val="005A11F5"/>
    <w:rPr>
      <w:vertAlign w:val="superscript"/>
    </w:rPr>
  </w:style>
  <w:style w:type="paragraph" w:styleId="Rvision">
    <w:name w:val="Revision"/>
    <w:hidden/>
    <w:uiPriority w:val="99"/>
    <w:semiHidden/>
    <w:rsid w:val="00EC34C7"/>
    <w:rPr>
      <w:sz w:val="22"/>
      <w:szCs w:val="2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Documents\Mod&#232;les%20Office%20personnalis&#233;s\Canevas_SOP_EN_2019-04-01_clean.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30C2B3-0351-43D8-9FDA-F08D7E94F7FA}">
  <ds:schemaRefs>
    <ds:schemaRef ds:uri="http://schemas.microsoft.com/sharepoint/v3/contenttype/forms"/>
  </ds:schemaRefs>
</ds:datastoreItem>
</file>

<file path=customXml/itemProps2.xml><?xml version="1.0" encoding="utf-8"?>
<ds:datastoreItem xmlns:ds="http://schemas.openxmlformats.org/officeDocument/2006/customXml" ds:itemID="{B79A140A-B96F-4EFC-8D7B-DFD9ABBD8F21}">
  <ds:schemaRefs>
    <ds:schemaRef ds:uri="http://schemas.openxmlformats.org/officeDocument/2006/bibliography"/>
  </ds:schemaRefs>
</ds:datastoreItem>
</file>

<file path=customXml/itemProps3.xml><?xml version="1.0" encoding="utf-8"?>
<ds:datastoreItem xmlns:ds="http://schemas.openxmlformats.org/officeDocument/2006/customXml" ds:itemID="{BD7C553E-3205-4AA1-8573-E20627815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Canevas_SOP_EN_2019-04-01_clean</Template>
  <TotalTime>3</TotalTime>
  <Pages>4</Pages>
  <Words>752</Words>
  <Characters>4138</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Fleurent</dc:creator>
  <cp:keywords/>
  <dc:description/>
  <cp:lastModifiedBy>Marilyse Piche</cp:lastModifiedBy>
  <cp:revision>5</cp:revision>
  <dcterms:created xsi:type="dcterms:W3CDTF">2023-11-17T18:55:00Z</dcterms:created>
  <dcterms:modified xsi:type="dcterms:W3CDTF">2023-11-21T11:47:00Z</dcterms:modified>
</cp:coreProperties>
</file>