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713" w14:textId="77777777" w:rsidR="0030269A" w:rsidRPr="0087137B" w:rsidRDefault="0030269A" w:rsidP="00A074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034181" w:rsidRPr="0087137B" w14:paraId="7217D512" w14:textId="77777777" w:rsidTr="007F6138">
        <w:tc>
          <w:tcPr>
            <w:tcW w:w="2785" w:type="dxa"/>
          </w:tcPr>
          <w:p w14:paraId="51ED1B04" w14:textId="046C9D42" w:rsidR="00034181" w:rsidRPr="0087137B" w:rsidRDefault="00034181" w:rsidP="00A074C4">
            <w:pPr>
              <w:spacing w:before="60" w:after="60"/>
              <w:rPr>
                <w:b/>
              </w:rPr>
            </w:pPr>
            <w:r w:rsidRPr="0087137B">
              <w:rPr>
                <w:b/>
              </w:rPr>
              <w:t>Titre</w:t>
            </w:r>
          </w:p>
        </w:tc>
        <w:tc>
          <w:tcPr>
            <w:tcW w:w="7285" w:type="dxa"/>
          </w:tcPr>
          <w:p w14:paraId="10323B41" w14:textId="077E9A35" w:rsidR="00034181" w:rsidRPr="0087137B" w:rsidRDefault="00034181" w:rsidP="00A074C4">
            <w:pPr>
              <w:spacing w:before="60" w:after="60"/>
            </w:pPr>
            <w:r w:rsidRPr="0087137B">
              <w:t>Formation et éducation</w:t>
            </w:r>
          </w:p>
        </w:tc>
      </w:tr>
      <w:tr w:rsidR="00034181" w:rsidRPr="0087137B" w14:paraId="19DC661E" w14:textId="77777777" w:rsidTr="007F6138">
        <w:tc>
          <w:tcPr>
            <w:tcW w:w="2785" w:type="dxa"/>
          </w:tcPr>
          <w:p w14:paraId="1756170B" w14:textId="36E79194" w:rsidR="00034181" w:rsidRPr="0087137B" w:rsidRDefault="00034181" w:rsidP="00A074C4">
            <w:pPr>
              <w:spacing w:before="60" w:after="60"/>
              <w:rPr>
                <w:b/>
                <w:bCs/>
              </w:rPr>
            </w:pPr>
            <w:r w:rsidRPr="0087137B">
              <w:rPr>
                <w:b/>
                <w:bCs/>
              </w:rPr>
              <w:t>Code MON</w:t>
            </w:r>
          </w:p>
        </w:tc>
        <w:tc>
          <w:tcPr>
            <w:tcW w:w="7285" w:type="dxa"/>
          </w:tcPr>
          <w:p w14:paraId="5CBEAC14" w14:textId="0576D635" w:rsidR="00034181" w:rsidRPr="0087137B" w:rsidRDefault="00034181" w:rsidP="00A074C4">
            <w:pPr>
              <w:spacing w:before="60" w:after="60"/>
            </w:pPr>
            <w:r w:rsidRPr="0087137B">
              <w:t>MON-CER 103-002</w:t>
            </w:r>
          </w:p>
        </w:tc>
      </w:tr>
      <w:tr w:rsidR="00034181" w:rsidRPr="0087137B" w14:paraId="4FE41B28" w14:textId="77777777" w:rsidTr="007F6138">
        <w:tc>
          <w:tcPr>
            <w:tcW w:w="2785" w:type="dxa"/>
          </w:tcPr>
          <w:p w14:paraId="37464120" w14:textId="005EE451" w:rsidR="00034181" w:rsidRPr="0087137B" w:rsidRDefault="00034181" w:rsidP="00A074C4">
            <w:pPr>
              <w:spacing w:before="60" w:after="60"/>
              <w:rPr>
                <w:b/>
                <w:bCs/>
              </w:rPr>
            </w:pPr>
            <w:r w:rsidRPr="0087137B">
              <w:rPr>
                <w:b/>
                <w:bCs/>
              </w:rPr>
              <w:t>Code MON N2/ACCER</w:t>
            </w:r>
          </w:p>
        </w:tc>
        <w:tc>
          <w:tcPr>
            <w:tcW w:w="7285" w:type="dxa"/>
          </w:tcPr>
          <w:p w14:paraId="1D3D3342" w14:textId="3B046FB1" w:rsidR="00034181" w:rsidRPr="0087137B" w:rsidRDefault="00034181" w:rsidP="00A074C4">
            <w:pPr>
              <w:spacing w:before="60" w:after="60"/>
            </w:pPr>
            <w:r w:rsidRPr="0087137B">
              <w:t>MON 103-003</w:t>
            </w:r>
          </w:p>
        </w:tc>
      </w:tr>
      <w:tr w:rsidR="00034181" w:rsidRPr="0087137B" w14:paraId="15EAAB06" w14:textId="77777777" w:rsidTr="007F6138">
        <w:tc>
          <w:tcPr>
            <w:tcW w:w="2785" w:type="dxa"/>
          </w:tcPr>
          <w:p w14:paraId="7CF29F80" w14:textId="23207FA0" w:rsidR="00034181" w:rsidRPr="0087137B" w:rsidRDefault="00034181" w:rsidP="00A074C4">
            <w:pPr>
              <w:spacing w:before="60" w:after="60"/>
              <w:rPr>
                <w:b/>
              </w:rPr>
            </w:pPr>
            <w:r w:rsidRPr="0087137B">
              <w:rPr>
                <w:b/>
              </w:rPr>
              <w:t>Entrée en vigueur</w:t>
            </w:r>
          </w:p>
        </w:tc>
        <w:tc>
          <w:tcPr>
            <w:tcW w:w="7285" w:type="dxa"/>
          </w:tcPr>
          <w:p w14:paraId="02DDE6C4" w14:textId="343DBB3C" w:rsidR="00034181" w:rsidRPr="0087137B" w:rsidRDefault="00034181" w:rsidP="00A074C4">
            <w:pPr>
              <w:spacing w:before="60" w:after="60"/>
            </w:pPr>
            <w:r w:rsidRPr="0087137B">
              <w:t>YYYY-MM-DD</w:t>
            </w:r>
          </w:p>
        </w:tc>
      </w:tr>
    </w:tbl>
    <w:p w14:paraId="66AFB309" w14:textId="02074C90" w:rsidR="0030269A" w:rsidRPr="0087137B" w:rsidRDefault="0030269A" w:rsidP="00A074C4"/>
    <w:tbl>
      <w:tblPr>
        <w:tblStyle w:val="Grilledutableau"/>
        <w:tblW w:w="9998" w:type="dxa"/>
        <w:tblLook w:val="04A0" w:firstRow="1" w:lastRow="0" w:firstColumn="1" w:lastColumn="0" w:noHBand="0" w:noVBand="1"/>
      </w:tblPr>
      <w:tblGrid>
        <w:gridCol w:w="2785"/>
        <w:gridCol w:w="5007"/>
        <w:gridCol w:w="2206"/>
      </w:tblGrid>
      <w:tr w:rsidR="00C348F8" w:rsidRPr="0087137B" w14:paraId="409863BA" w14:textId="77777777" w:rsidTr="007F6138">
        <w:tc>
          <w:tcPr>
            <w:tcW w:w="2785" w:type="dxa"/>
            <w:shd w:val="clear" w:color="auto" w:fill="D9D9D9" w:themeFill="background1" w:themeFillShade="D9"/>
          </w:tcPr>
          <w:p w14:paraId="6D10F46B" w14:textId="77777777" w:rsidR="00C348F8" w:rsidRPr="0087137B" w:rsidRDefault="00C348F8" w:rsidP="00A074C4">
            <w:pPr>
              <w:spacing w:before="60" w:after="60"/>
              <w:jc w:val="center"/>
              <w:rPr>
                <w:b/>
              </w:rPr>
            </w:pPr>
            <w:r w:rsidRPr="0087137B">
              <w:rPr>
                <w:b/>
              </w:rPr>
              <w:t>Statut</w:t>
            </w:r>
          </w:p>
        </w:tc>
        <w:tc>
          <w:tcPr>
            <w:tcW w:w="5007" w:type="dxa"/>
            <w:shd w:val="clear" w:color="auto" w:fill="D9D9D9" w:themeFill="background1" w:themeFillShade="D9"/>
          </w:tcPr>
          <w:p w14:paraId="3E7DB159" w14:textId="77777777" w:rsidR="00C348F8" w:rsidRPr="0087137B" w:rsidRDefault="00C348F8" w:rsidP="00A074C4">
            <w:pPr>
              <w:spacing w:before="60" w:after="60"/>
              <w:jc w:val="center"/>
              <w:rPr>
                <w:b/>
              </w:rPr>
            </w:pPr>
            <w:r w:rsidRPr="0087137B">
              <w:rPr>
                <w:b/>
              </w:rPr>
              <w:t>Nom et titre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77097347" w14:textId="77777777" w:rsidR="00C348F8" w:rsidRPr="0087137B" w:rsidRDefault="00C348F8" w:rsidP="00A074C4">
            <w:pPr>
              <w:spacing w:before="60" w:after="60"/>
              <w:jc w:val="center"/>
              <w:rPr>
                <w:b/>
              </w:rPr>
            </w:pPr>
            <w:r w:rsidRPr="0087137B">
              <w:rPr>
                <w:b/>
              </w:rPr>
              <w:t>Date</w:t>
            </w:r>
          </w:p>
        </w:tc>
      </w:tr>
      <w:tr w:rsidR="00D678C6" w:rsidRPr="0087137B" w14:paraId="7AD7477E" w14:textId="77777777" w:rsidTr="007F6138">
        <w:tc>
          <w:tcPr>
            <w:tcW w:w="2785" w:type="dxa"/>
          </w:tcPr>
          <w:p w14:paraId="3136B701" w14:textId="77777777" w:rsidR="00D678C6" w:rsidRPr="0087137B" w:rsidRDefault="00D678C6" w:rsidP="00D678C6">
            <w:pPr>
              <w:spacing w:before="60" w:after="60"/>
              <w:rPr>
                <w:b/>
                <w:i/>
              </w:rPr>
            </w:pPr>
            <w:r w:rsidRPr="0087137B">
              <w:rPr>
                <w:b/>
                <w:bCs/>
                <w:i/>
                <w:iCs/>
              </w:rPr>
              <w:t>Auteur modèle harmonisé</w:t>
            </w:r>
          </w:p>
        </w:tc>
        <w:tc>
          <w:tcPr>
            <w:tcW w:w="5007" w:type="dxa"/>
          </w:tcPr>
          <w:p w14:paraId="1B177270" w14:textId="43E238D9" w:rsidR="00D678C6" w:rsidRPr="0087137B" w:rsidRDefault="00D678C6" w:rsidP="00D678C6">
            <w:pPr>
              <w:spacing w:before="60" w:after="60"/>
            </w:pPr>
            <w:r w:rsidRPr="0087137B">
              <w:t>MON CER développés par le Réseau CATALIS</w:t>
            </w:r>
          </w:p>
        </w:tc>
        <w:tc>
          <w:tcPr>
            <w:tcW w:w="2206" w:type="dxa"/>
          </w:tcPr>
          <w:p w14:paraId="6D8DFAB1" w14:textId="4EDC3289" w:rsidR="00D678C6" w:rsidRPr="0087137B" w:rsidRDefault="00D678C6" w:rsidP="00D678C6">
            <w:pPr>
              <w:spacing w:before="60" w:after="60"/>
              <w:jc w:val="center"/>
            </w:pPr>
            <w:r w:rsidRPr="0087137B">
              <w:t>2023-05-01</w:t>
            </w:r>
          </w:p>
        </w:tc>
      </w:tr>
      <w:tr w:rsidR="00394F8B" w:rsidRPr="0087137B" w14:paraId="0506E826" w14:textId="77777777" w:rsidTr="007F6138">
        <w:tc>
          <w:tcPr>
            <w:tcW w:w="2785" w:type="dxa"/>
          </w:tcPr>
          <w:p w14:paraId="2FDE9BE5" w14:textId="77777777" w:rsidR="00394F8B" w:rsidRPr="0087137B" w:rsidRDefault="00394F8B" w:rsidP="00A074C4">
            <w:pPr>
              <w:spacing w:before="60" w:after="60"/>
              <w:rPr>
                <w:b/>
                <w:i/>
              </w:rPr>
            </w:pPr>
            <w:r w:rsidRPr="0087137B">
              <w:rPr>
                <w:b/>
                <w:i/>
              </w:rPr>
              <w:t>Approuvé</w:t>
            </w:r>
          </w:p>
        </w:tc>
        <w:tc>
          <w:tcPr>
            <w:tcW w:w="5007" w:type="dxa"/>
          </w:tcPr>
          <w:p w14:paraId="0A0F620F" w14:textId="7BA5773A" w:rsidR="00394F8B" w:rsidRPr="0087137B" w:rsidRDefault="00394F8B" w:rsidP="00A074C4">
            <w:pPr>
              <w:spacing w:before="60" w:after="60"/>
            </w:pPr>
            <w:r w:rsidRPr="0087137B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CER</w:t>
            </w:r>
            <w:r w:rsidRPr="0087137B">
              <w:rPr>
                <w:i/>
                <w:color w:val="A6A6A6" w:themeColor="background1" w:themeShade="A6"/>
              </w:rPr>
              <w:t xml:space="preserve"> plénier</w:t>
            </w:r>
            <w:r w:rsidR="00700AE3" w:rsidRPr="0087137B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,</w:t>
            </w:r>
            <w:r w:rsidRPr="0087137B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 xml:space="preserve"> XXX</w:t>
            </w:r>
          </w:p>
        </w:tc>
        <w:tc>
          <w:tcPr>
            <w:tcW w:w="2206" w:type="dxa"/>
          </w:tcPr>
          <w:p w14:paraId="0B317FF7" w14:textId="15DBD772" w:rsidR="00394F8B" w:rsidRPr="0087137B" w:rsidRDefault="00394F8B" w:rsidP="00A074C4">
            <w:pPr>
              <w:spacing w:before="60" w:after="60"/>
              <w:jc w:val="center"/>
            </w:pPr>
            <w:r w:rsidRPr="0087137B">
              <w:t>YYYY-MM-DD</w:t>
            </w:r>
          </w:p>
        </w:tc>
      </w:tr>
      <w:tr w:rsidR="00394F8B" w:rsidRPr="0087137B" w14:paraId="26B72179" w14:textId="77777777" w:rsidTr="007F6138">
        <w:tc>
          <w:tcPr>
            <w:tcW w:w="2785" w:type="dxa"/>
          </w:tcPr>
          <w:p w14:paraId="75049CDE" w14:textId="2DE4EF21" w:rsidR="00394F8B" w:rsidRPr="0087137B" w:rsidRDefault="00394F8B" w:rsidP="00A074C4">
            <w:pPr>
              <w:spacing w:before="60" w:after="60"/>
              <w:rPr>
                <w:b/>
                <w:i/>
              </w:rPr>
            </w:pPr>
            <w:r w:rsidRPr="0087137B">
              <w:rPr>
                <w:b/>
                <w:bCs/>
                <w:i/>
                <w:iCs/>
              </w:rPr>
              <w:t>[Approuvé] ou [Prend acte]</w:t>
            </w:r>
          </w:p>
        </w:tc>
        <w:tc>
          <w:tcPr>
            <w:tcW w:w="5007" w:type="dxa"/>
          </w:tcPr>
          <w:p w14:paraId="4D02F126" w14:textId="42B6A01A" w:rsidR="00394F8B" w:rsidRPr="0087137B" w:rsidRDefault="00394F8B" w:rsidP="00A074C4">
            <w:pPr>
              <w:spacing w:before="60" w:after="60"/>
            </w:pPr>
            <w:r w:rsidRPr="0087137B">
              <w:rPr>
                <w:i/>
                <w:color w:val="A6A6A6" w:themeColor="background1" w:themeShade="A6"/>
              </w:rPr>
              <w:t>CA</w:t>
            </w:r>
            <w:r w:rsidR="00700AE3" w:rsidRPr="0087137B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,</w:t>
            </w:r>
            <w:r w:rsidRPr="0087137B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 xml:space="preserve"> XXX</w:t>
            </w:r>
          </w:p>
        </w:tc>
        <w:tc>
          <w:tcPr>
            <w:tcW w:w="2206" w:type="dxa"/>
          </w:tcPr>
          <w:p w14:paraId="04EA2C6E" w14:textId="7328DA7C" w:rsidR="00394F8B" w:rsidRPr="0087137B" w:rsidRDefault="00394F8B" w:rsidP="00A074C4">
            <w:pPr>
              <w:spacing w:before="60" w:after="60"/>
              <w:jc w:val="center"/>
            </w:pPr>
            <w:r w:rsidRPr="0087137B">
              <w:t>YYYY-MM-DD</w:t>
            </w:r>
          </w:p>
        </w:tc>
      </w:tr>
    </w:tbl>
    <w:p w14:paraId="77DBC18A" w14:textId="77777777" w:rsidR="002E18ED" w:rsidRPr="0087137B" w:rsidRDefault="002E18ED" w:rsidP="00A074C4">
      <w:pPr>
        <w:rPr>
          <w:b/>
        </w:rPr>
      </w:pPr>
    </w:p>
    <w:p w14:paraId="449CB78E" w14:textId="708FD620" w:rsidR="0030269A" w:rsidRPr="0087137B" w:rsidRDefault="0030269A" w:rsidP="00A074C4">
      <w:pPr>
        <w:rPr>
          <w:b/>
        </w:rPr>
      </w:pPr>
      <w:r w:rsidRPr="0087137B">
        <w:rPr>
          <w:b/>
        </w:rPr>
        <w:t xml:space="preserve">Table </w:t>
      </w:r>
      <w:r w:rsidR="00ED30D3" w:rsidRPr="0087137B">
        <w:rPr>
          <w:b/>
        </w:rPr>
        <w:t>des matières</w:t>
      </w:r>
    </w:p>
    <w:p w14:paraId="5477229B" w14:textId="107C2829" w:rsidR="00225361" w:rsidRDefault="0030269A">
      <w:pPr>
        <w:pStyle w:val="TM1"/>
        <w:rPr>
          <w:kern w:val="2"/>
          <w:szCs w:val="22"/>
          <w:lang w:eastAsia="fr-CA"/>
          <w14:ligatures w14:val="standardContextual"/>
        </w:rPr>
      </w:pPr>
      <w:r w:rsidRPr="0087137B">
        <w:rPr>
          <w:noProof w:val="0"/>
          <w:sz w:val="24"/>
        </w:rPr>
        <w:fldChar w:fldCharType="begin"/>
      </w:r>
      <w:r w:rsidRPr="0087137B">
        <w:rPr>
          <w:noProof w:val="0"/>
        </w:rPr>
        <w:instrText xml:space="preserve"> TOC \o "1-2" \u </w:instrText>
      </w:r>
      <w:r w:rsidRPr="0087137B">
        <w:rPr>
          <w:noProof w:val="0"/>
          <w:sz w:val="24"/>
        </w:rPr>
        <w:fldChar w:fldCharType="separate"/>
      </w:r>
      <w:r w:rsidR="00225361">
        <w:t>1</w:t>
      </w:r>
      <w:r w:rsidR="00225361">
        <w:rPr>
          <w:kern w:val="2"/>
          <w:szCs w:val="22"/>
          <w:lang w:eastAsia="fr-CA"/>
          <w14:ligatures w14:val="standardContextual"/>
        </w:rPr>
        <w:tab/>
      </w:r>
      <w:r w:rsidR="00225361">
        <w:t>Objectif</w:t>
      </w:r>
      <w:r w:rsidR="00225361">
        <w:tab/>
      </w:r>
      <w:r w:rsidR="00225361">
        <w:fldChar w:fldCharType="begin"/>
      </w:r>
      <w:r w:rsidR="00225361">
        <w:instrText xml:space="preserve"> PAGEREF _Toc151538168 \h </w:instrText>
      </w:r>
      <w:r w:rsidR="00225361">
        <w:fldChar w:fldCharType="separate"/>
      </w:r>
      <w:r w:rsidR="00225361">
        <w:t>1</w:t>
      </w:r>
      <w:r w:rsidR="00225361">
        <w:fldChar w:fldCharType="end"/>
      </w:r>
    </w:p>
    <w:p w14:paraId="79776D52" w14:textId="40395127" w:rsidR="00225361" w:rsidRDefault="00225361">
      <w:pPr>
        <w:pStyle w:val="TM1"/>
        <w:rPr>
          <w:kern w:val="2"/>
          <w:szCs w:val="22"/>
          <w:lang w:eastAsia="fr-CA"/>
          <w14:ligatures w14:val="standardContextual"/>
        </w:rPr>
      </w:pPr>
      <w:r>
        <w:t>2</w:t>
      </w:r>
      <w:r>
        <w:rPr>
          <w:kern w:val="2"/>
          <w:szCs w:val="22"/>
          <w:lang w:eastAsia="fr-CA"/>
          <w14:ligatures w14:val="standardContextual"/>
        </w:rPr>
        <w:tab/>
      </w:r>
      <w:r>
        <w:t>Portée</w:t>
      </w:r>
      <w:r>
        <w:tab/>
      </w:r>
      <w:r>
        <w:fldChar w:fldCharType="begin"/>
      </w:r>
      <w:r>
        <w:instrText xml:space="preserve"> PAGEREF _Toc151538169 \h </w:instrText>
      </w:r>
      <w:r>
        <w:fldChar w:fldCharType="separate"/>
      </w:r>
      <w:r>
        <w:t>2</w:t>
      </w:r>
      <w:r>
        <w:fldChar w:fldCharType="end"/>
      </w:r>
    </w:p>
    <w:p w14:paraId="75A9DAE5" w14:textId="1DB113E9" w:rsidR="00225361" w:rsidRDefault="00225361">
      <w:pPr>
        <w:pStyle w:val="TM1"/>
        <w:rPr>
          <w:kern w:val="2"/>
          <w:szCs w:val="22"/>
          <w:lang w:eastAsia="fr-CA"/>
          <w14:ligatures w14:val="standardContextual"/>
        </w:rPr>
      </w:pPr>
      <w:r>
        <w:t>3</w:t>
      </w:r>
      <w:r>
        <w:rPr>
          <w:kern w:val="2"/>
          <w:szCs w:val="22"/>
          <w:lang w:eastAsia="fr-CA"/>
          <w14:ligatures w14:val="standardContextual"/>
        </w:rPr>
        <w:tab/>
      </w:r>
      <w:r>
        <w:t>Responsabilités</w:t>
      </w:r>
      <w:r>
        <w:tab/>
      </w:r>
      <w:r>
        <w:fldChar w:fldCharType="begin"/>
      </w:r>
      <w:r>
        <w:instrText xml:space="preserve"> PAGEREF _Toc151538170 \h </w:instrText>
      </w:r>
      <w:r>
        <w:fldChar w:fldCharType="separate"/>
      </w:r>
      <w:r>
        <w:t>2</w:t>
      </w:r>
      <w:r>
        <w:fldChar w:fldCharType="end"/>
      </w:r>
    </w:p>
    <w:p w14:paraId="103F89FE" w14:textId="39829DF3" w:rsidR="00225361" w:rsidRDefault="00225361">
      <w:pPr>
        <w:pStyle w:val="TM1"/>
        <w:rPr>
          <w:kern w:val="2"/>
          <w:szCs w:val="22"/>
          <w:lang w:eastAsia="fr-CA"/>
          <w14:ligatures w14:val="standardContextual"/>
        </w:rPr>
      </w:pPr>
      <w:r>
        <w:t>4</w:t>
      </w:r>
      <w:r>
        <w:rPr>
          <w:kern w:val="2"/>
          <w:szCs w:val="22"/>
          <w:lang w:eastAsia="fr-CA"/>
          <w14:ligatures w14:val="standardContextual"/>
        </w:rPr>
        <w:tab/>
      </w:r>
      <w:r>
        <w:t>Définitions</w:t>
      </w:r>
      <w:r>
        <w:tab/>
      </w:r>
      <w:r>
        <w:fldChar w:fldCharType="begin"/>
      </w:r>
      <w:r>
        <w:instrText xml:space="preserve"> PAGEREF _Toc151538171 \h </w:instrText>
      </w:r>
      <w:r>
        <w:fldChar w:fldCharType="separate"/>
      </w:r>
      <w:r>
        <w:t>2</w:t>
      </w:r>
      <w:r>
        <w:fldChar w:fldCharType="end"/>
      </w:r>
    </w:p>
    <w:p w14:paraId="709D800E" w14:textId="6B606E0A" w:rsidR="00225361" w:rsidRDefault="00225361">
      <w:pPr>
        <w:pStyle w:val="TM1"/>
        <w:rPr>
          <w:kern w:val="2"/>
          <w:szCs w:val="22"/>
          <w:lang w:eastAsia="fr-CA"/>
          <w14:ligatures w14:val="standardContextual"/>
        </w:rPr>
      </w:pPr>
      <w:r>
        <w:t>5</w:t>
      </w:r>
      <w:r>
        <w:rPr>
          <w:kern w:val="2"/>
          <w:szCs w:val="22"/>
          <w:lang w:eastAsia="fr-CA"/>
          <w14:ligatures w14:val="standardContextual"/>
        </w:rPr>
        <w:tab/>
      </w:r>
      <w:r>
        <w:t>Procédures</w:t>
      </w:r>
      <w:r>
        <w:tab/>
      </w:r>
      <w:r>
        <w:fldChar w:fldCharType="begin"/>
      </w:r>
      <w:r>
        <w:instrText xml:space="preserve"> PAGEREF _Toc151538172 \h </w:instrText>
      </w:r>
      <w:r>
        <w:fldChar w:fldCharType="separate"/>
      </w:r>
      <w:r>
        <w:t>2</w:t>
      </w:r>
      <w:r>
        <w:fldChar w:fldCharType="end"/>
      </w:r>
    </w:p>
    <w:p w14:paraId="65468E6C" w14:textId="4294E022" w:rsidR="00225361" w:rsidRDefault="00225361">
      <w:pPr>
        <w:pStyle w:val="TM2"/>
        <w:rPr>
          <w:kern w:val="2"/>
          <w:szCs w:val="22"/>
          <w:lang w:eastAsia="fr-CA"/>
          <w14:ligatures w14:val="standardContextual"/>
        </w:rPr>
      </w:pPr>
      <w:r w:rsidRPr="007C41EB">
        <w:t>5.1</w:t>
      </w:r>
      <w:r>
        <w:rPr>
          <w:kern w:val="2"/>
          <w:szCs w:val="22"/>
          <w:lang w:eastAsia="fr-CA"/>
          <w14:ligatures w14:val="standardContextual"/>
        </w:rPr>
        <w:tab/>
      </w:r>
      <w:r w:rsidRPr="007C41EB">
        <w:t>Formation et éducation – Membres du CER</w:t>
      </w:r>
      <w:r>
        <w:tab/>
      </w:r>
      <w:r>
        <w:fldChar w:fldCharType="begin"/>
      </w:r>
      <w:r>
        <w:instrText xml:space="preserve"> PAGEREF _Toc151538173 \h </w:instrText>
      </w:r>
      <w:r>
        <w:fldChar w:fldCharType="separate"/>
      </w:r>
      <w:r>
        <w:t>2</w:t>
      </w:r>
      <w:r>
        <w:fldChar w:fldCharType="end"/>
      </w:r>
    </w:p>
    <w:p w14:paraId="5ED2B075" w14:textId="655F1BED" w:rsidR="00225361" w:rsidRDefault="00225361">
      <w:pPr>
        <w:pStyle w:val="TM2"/>
        <w:rPr>
          <w:kern w:val="2"/>
          <w:szCs w:val="22"/>
          <w:lang w:eastAsia="fr-CA"/>
          <w14:ligatures w14:val="standardContextual"/>
        </w:rPr>
      </w:pPr>
      <w:r w:rsidRPr="007C41EB">
        <w:t>5.2</w:t>
      </w:r>
      <w:r>
        <w:rPr>
          <w:kern w:val="2"/>
          <w:szCs w:val="22"/>
          <w:lang w:eastAsia="fr-CA"/>
          <w14:ligatures w14:val="standardContextual"/>
        </w:rPr>
        <w:tab/>
      </w:r>
      <w:r w:rsidRPr="007C41EB">
        <w:t>Formation et éducation – Personnel de soutien du CER</w:t>
      </w:r>
      <w:r>
        <w:tab/>
      </w:r>
      <w:r>
        <w:fldChar w:fldCharType="begin"/>
      </w:r>
      <w:r>
        <w:instrText xml:space="preserve"> PAGEREF _Toc151538174 \h </w:instrText>
      </w:r>
      <w:r>
        <w:fldChar w:fldCharType="separate"/>
      </w:r>
      <w:r>
        <w:t>3</w:t>
      </w:r>
      <w:r>
        <w:fldChar w:fldCharType="end"/>
      </w:r>
    </w:p>
    <w:p w14:paraId="53C84F92" w14:textId="22FBFBF3" w:rsidR="00225361" w:rsidRDefault="00225361">
      <w:pPr>
        <w:pStyle w:val="TM2"/>
        <w:rPr>
          <w:kern w:val="2"/>
          <w:szCs w:val="22"/>
          <w:lang w:eastAsia="fr-CA"/>
          <w14:ligatures w14:val="standardContextual"/>
        </w:rPr>
      </w:pPr>
      <w:r w:rsidRPr="007C41EB">
        <w:t>5.3</w:t>
      </w:r>
      <w:r>
        <w:rPr>
          <w:kern w:val="2"/>
          <w:szCs w:val="22"/>
          <w:lang w:eastAsia="fr-CA"/>
          <w14:ligatures w14:val="standardContextual"/>
        </w:rPr>
        <w:tab/>
      </w:r>
      <w:r w:rsidRPr="007C41EB">
        <w:t>Documents pour la formation et l’éducation</w:t>
      </w:r>
      <w:r>
        <w:tab/>
      </w:r>
      <w:r>
        <w:fldChar w:fldCharType="begin"/>
      </w:r>
      <w:r>
        <w:instrText xml:space="preserve"> PAGEREF _Toc151538175 \h </w:instrText>
      </w:r>
      <w:r>
        <w:fldChar w:fldCharType="separate"/>
      </w:r>
      <w:r>
        <w:t>3</w:t>
      </w:r>
      <w:r>
        <w:fldChar w:fldCharType="end"/>
      </w:r>
    </w:p>
    <w:p w14:paraId="46A1706D" w14:textId="2725717D" w:rsidR="00225361" w:rsidRDefault="00225361">
      <w:pPr>
        <w:pStyle w:val="TM1"/>
        <w:rPr>
          <w:kern w:val="2"/>
          <w:szCs w:val="22"/>
          <w:lang w:eastAsia="fr-CA"/>
          <w14:ligatures w14:val="standardContextual"/>
        </w:rPr>
      </w:pPr>
      <w:r>
        <w:t>6</w:t>
      </w:r>
      <w:r>
        <w:rPr>
          <w:kern w:val="2"/>
          <w:szCs w:val="22"/>
          <w:lang w:eastAsia="fr-CA"/>
          <w14:ligatures w14:val="standardContextual"/>
        </w:rPr>
        <w:tab/>
      </w:r>
      <w:r>
        <w:t>Références</w:t>
      </w:r>
      <w:r>
        <w:tab/>
      </w:r>
      <w:r>
        <w:fldChar w:fldCharType="begin"/>
      </w:r>
      <w:r>
        <w:instrText xml:space="preserve"> PAGEREF _Toc151538176 \h </w:instrText>
      </w:r>
      <w:r>
        <w:fldChar w:fldCharType="separate"/>
      </w:r>
      <w:r>
        <w:t>4</w:t>
      </w:r>
      <w:r>
        <w:fldChar w:fldCharType="end"/>
      </w:r>
    </w:p>
    <w:p w14:paraId="3A62DE04" w14:textId="03D0C876" w:rsidR="00225361" w:rsidRDefault="00225361">
      <w:pPr>
        <w:pStyle w:val="TM1"/>
        <w:rPr>
          <w:kern w:val="2"/>
          <w:szCs w:val="22"/>
          <w:lang w:eastAsia="fr-CA"/>
          <w14:ligatures w14:val="standardContextual"/>
        </w:rPr>
      </w:pPr>
      <w:r>
        <w:t>7</w:t>
      </w:r>
      <w:r>
        <w:rPr>
          <w:kern w:val="2"/>
          <w:szCs w:val="22"/>
          <w:lang w:eastAsia="fr-CA"/>
          <w14:ligatures w14:val="standardContextual"/>
        </w:rPr>
        <w:tab/>
      </w:r>
      <w:r>
        <w:t>Historique des révisions</w:t>
      </w:r>
      <w:r>
        <w:tab/>
      </w:r>
      <w:r>
        <w:fldChar w:fldCharType="begin"/>
      </w:r>
      <w:r>
        <w:instrText xml:space="preserve"> PAGEREF _Toc151538177 \h </w:instrText>
      </w:r>
      <w:r>
        <w:fldChar w:fldCharType="separate"/>
      </w:r>
      <w:r>
        <w:t>4</w:t>
      </w:r>
      <w:r>
        <w:fldChar w:fldCharType="end"/>
      </w:r>
    </w:p>
    <w:p w14:paraId="7DEBFFD0" w14:textId="1C4ED3B9" w:rsidR="00225361" w:rsidRDefault="00225361">
      <w:pPr>
        <w:pStyle w:val="TM1"/>
        <w:rPr>
          <w:kern w:val="2"/>
          <w:szCs w:val="22"/>
          <w:lang w:eastAsia="fr-CA"/>
          <w14:ligatures w14:val="standardContextual"/>
        </w:rPr>
      </w:pPr>
      <w:r>
        <w:t>8</w:t>
      </w:r>
      <w:r>
        <w:rPr>
          <w:kern w:val="2"/>
          <w:szCs w:val="22"/>
          <w:lang w:eastAsia="fr-CA"/>
          <w14:ligatures w14:val="standardContextual"/>
        </w:rPr>
        <w:tab/>
      </w:r>
      <w:r>
        <w:t>Annexes</w:t>
      </w:r>
      <w:r>
        <w:tab/>
      </w:r>
      <w:r>
        <w:fldChar w:fldCharType="begin"/>
      </w:r>
      <w:r>
        <w:instrText xml:space="preserve"> PAGEREF _Toc151538178 \h </w:instrText>
      </w:r>
      <w:r>
        <w:fldChar w:fldCharType="separate"/>
      </w:r>
      <w:r>
        <w:t>4</w:t>
      </w:r>
      <w:r>
        <w:fldChar w:fldCharType="end"/>
      </w:r>
    </w:p>
    <w:p w14:paraId="564964C4" w14:textId="61C1CFE3" w:rsidR="002B5BA5" w:rsidRPr="0087137B" w:rsidRDefault="0030269A" w:rsidP="00A074C4">
      <w:r w:rsidRPr="0087137B">
        <w:rPr>
          <w:rFonts w:eastAsiaTheme="minorEastAsia" w:cstheme="minorHAnsi"/>
          <w:lang w:eastAsia="fr-FR"/>
        </w:rPr>
        <w:fldChar w:fldCharType="end"/>
      </w:r>
    </w:p>
    <w:p w14:paraId="58AB8D44" w14:textId="15E64D94" w:rsidR="00B66BD6" w:rsidRPr="0087137B" w:rsidRDefault="00ED30D3" w:rsidP="00A074C4">
      <w:pPr>
        <w:pStyle w:val="Titre1"/>
        <w:widowControl/>
      </w:pPr>
      <w:bookmarkStart w:id="0" w:name="_Toc4418293"/>
      <w:bookmarkStart w:id="1" w:name="_Toc151538168"/>
      <w:r w:rsidRPr="0087137B">
        <w:t>Objectif</w:t>
      </w:r>
      <w:bookmarkEnd w:id="0"/>
      <w:bookmarkEnd w:id="1"/>
    </w:p>
    <w:p w14:paraId="48575048" w14:textId="7C4EACDE" w:rsidR="002E18ED" w:rsidRPr="0087137B" w:rsidRDefault="003F0BFA" w:rsidP="00A074C4">
      <w:r w:rsidRPr="0087137B">
        <w:t xml:space="preserve">Ce mode opératoire normalisé (MON) décrit les exigences en matière de formation et d’éducation des membres du comité d’éthique de la recherche (CER) et du personnel de soutien </w:t>
      </w:r>
      <w:r w:rsidR="0056122E" w:rsidRPr="0087137B">
        <w:t>du</w:t>
      </w:r>
      <w:r w:rsidRPr="0087137B">
        <w:t xml:space="preserve"> CER.</w:t>
      </w:r>
    </w:p>
    <w:p w14:paraId="58AFA72E" w14:textId="0660F0E4" w:rsidR="00756C58" w:rsidRPr="0087137B" w:rsidRDefault="00ED30D3" w:rsidP="00A074C4">
      <w:pPr>
        <w:pStyle w:val="Titre1"/>
        <w:widowControl/>
      </w:pPr>
      <w:bookmarkStart w:id="2" w:name="_Toc4418294"/>
      <w:bookmarkStart w:id="3" w:name="_Toc151538169"/>
      <w:r w:rsidRPr="0087137B">
        <w:lastRenderedPageBreak/>
        <w:t>Portée</w:t>
      </w:r>
      <w:bookmarkEnd w:id="2"/>
      <w:bookmarkEnd w:id="3"/>
    </w:p>
    <w:p w14:paraId="65AD856C" w14:textId="45E2EAE7" w:rsidR="002E18ED" w:rsidRPr="0087137B" w:rsidRDefault="003F0BFA" w:rsidP="00A074C4">
      <w:r w:rsidRPr="0087137B">
        <w:t xml:space="preserve">Ce MON concerne les CER qui évaluent des projets de recherche </w:t>
      </w:r>
      <w:r w:rsidR="003F336D" w:rsidRPr="0087137B">
        <w:t xml:space="preserve">menés </w:t>
      </w:r>
      <w:r w:rsidR="0056122E" w:rsidRPr="0087137B">
        <w:t>auprès de participants</w:t>
      </w:r>
      <w:r w:rsidR="00E23E01" w:rsidRPr="0087137B">
        <w:t xml:space="preserve"> </w:t>
      </w:r>
      <w:r w:rsidRPr="0087137B">
        <w:t xml:space="preserve">humains conformément aux règlements et </w:t>
      </w:r>
      <w:r w:rsidR="0056122E" w:rsidRPr="0087137B">
        <w:t xml:space="preserve">aux </w:t>
      </w:r>
      <w:r w:rsidRPr="0087137B">
        <w:t>lignes directrices applicables.</w:t>
      </w:r>
    </w:p>
    <w:p w14:paraId="4CE467C9" w14:textId="5B461F66" w:rsidR="00756C58" w:rsidRPr="0087137B" w:rsidRDefault="002E18ED" w:rsidP="00A074C4">
      <w:pPr>
        <w:pStyle w:val="Titre1"/>
        <w:widowControl/>
      </w:pPr>
      <w:bookmarkStart w:id="4" w:name="_Toc4418295"/>
      <w:bookmarkStart w:id="5" w:name="_Toc151538170"/>
      <w:r w:rsidRPr="0087137B">
        <w:t>R</w:t>
      </w:r>
      <w:r w:rsidR="00756C58" w:rsidRPr="0087137B">
        <w:t>espons</w:t>
      </w:r>
      <w:r w:rsidR="00ED30D3" w:rsidRPr="0087137B">
        <w:t>a</w:t>
      </w:r>
      <w:r w:rsidR="00756C58" w:rsidRPr="0087137B">
        <w:t>bilit</w:t>
      </w:r>
      <w:r w:rsidR="00ED30D3" w:rsidRPr="0087137B">
        <w:t>é</w:t>
      </w:r>
      <w:r w:rsidR="00756C58" w:rsidRPr="0087137B">
        <w:t>s</w:t>
      </w:r>
      <w:bookmarkEnd w:id="4"/>
      <w:bookmarkEnd w:id="5"/>
    </w:p>
    <w:p w14:paraId="716E64E8" w14:textId="0ABD9B14" w:rsidR="002E18ED" w:rsidRPr="0087137B" w:rsidRDefault="00F973F8" w:rsidP="00A074C4">
      <w:r w:rsidRPr="0087137B">
        <w:t>Le conseil d’administration, t</w:t>
      </w:r>
      <w:r w:rsidR="0056122E" w:rsidRPr="0087137B">
        <w:t>ous</w:t>
      </w:r>
      <w:r w:rsidR="003F0BFA" w:rsidRPr="0087137B">
        <w:t xml:space="preserve"> les membres du CER et tout le personnel </w:t>
      </w:r>
      <w:r w:rsidR="0056122E" w:rsidRPr="0087137B">
        <w:t>désigné du CER sont responsables de</w:t>
      </w:r>
      <w:r w:rsidR="003F0BFA" w:rsidRPr="0087137B">
        <w:t xml:space="preserve"> s’assurer que les exigences de ce MON sont satisfaites.</w:t>
      </w:r>
    </w:p>
    <w:p w14:paraId="3321FEC9" w14:textId="34E5AB84" w:rsidR="00756C58" w:rsidRPr="0087137B" w:rsidRDefault="002E18ED" w:rsidP="00A074C4">
      <w:pPr>
        <w:pStyle w:val="Titre1"/>
        <w:widowControl/>
      </w:pPr>
      <w:bookmarkStart w:id="6" w:name="_Toc4418296"/>
      <w:bookmarkStart w:id="7" w:name="_Toc151538171"/>
      <w:r w:rsidRPr="0087137B">
        <w:t>D</w:t>
      </w:r>
      <w:r w:rsidR="00ED30D3" w:rsidRPr="0087137B">
        <w:t>é</w:t>
      </w:r>
      <w:r w:rsidR="00756C58" w:rsidRPr="0087137B">
        <w:t>finitions</w:t>
      </w:r>
      <w:bookmarkEnd w:id="6"/>
      <w:bookmarkEnd w:id="7"/>
    </w:p>
    <w:p w14:paraId="3A382B14" w14:textId="69C8A214" w:rsidR="002E18ED" w:rsidRPr="0087137B" w:rsidRDefault="003F0BFA" w:rsidP="00A074C4">
      <w:r w:rsidRPr="0087137B">
        <w:t>Voir le glossaire.</w:t>
      </w:r>
    </w:p>
    <w:p w14:paraId="17D971BD" w14:textId="7775E055" w:rsidR="00756C58" w:rsidRPr="0087137B" w:rsidRDefault="002E18ED" w:rsidP="00A074C4">
      <w:pPr>
        <w:pStyle w:val="Titre1"/>
        <w:widowControl/>
      </w:pPr>
      <w:bookmarkStart w:id="8" w:name="_Toc4418297"/>
      <w:bookmarkStart w:id="9" w:name="_Toc151538172"/>
      <w:r w:rsidRPr="0087137B">
        <w:t>P</w:t>
      </w:r>
      <w:r w:rsidR="00756C58" w:rsidRPr="0087137B">
        <w:t>roc</w:t>
      </w:r>
      <w:r w:rsidR="00ED30D3" w:rsidRPr="0087137B">
        <w:t>é</w:t>
      </w:r>
      <w:r w:rsidR="00756C58" w:rsidRPr="0087137B">
        <w:t>dures</w:t>
      </w:r>
      <w:bookmarkEnd w:id="8"/>
      <w:bookmarkEnd w:id="9"/>
    </w:p>
    <w:p w14:paraId="0BED207A" w14:textId="620297FF" w:rsidR="002E18ED" w:rsidRPr="0087137B" w:rsidRDefault="003F0BFA" w:rsidP="00A074C4">
      <w:pPr>
        <w:spacing w:before="0" w:after="0"/>
        <w:rPr>
          <w:sz w:val="24"/>
        </w:rPr>
      </w:pPr>
      <w:r w:rsidRPr="0087137B">
        <w:rPr>
          <w:rFonts w:ascii="Calibri" w:hAnsi="Calibri"/>
        </w:rPr>
        <w:t>Les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  <w:spacing w:val="1"/>
        </w:rPr>
        <w:t>m</w:t>
      </w:r>
      <w:r w:rsidRPr="0087137B">
        <w:rPr>
          <w:rFonts w:ascii="Calibri" w:hAnsi="Calibri"/>
          <w:spacing w:val="-2"/>
        </w:rPr>
        <w:t>e</w:t>
      </w:r>
      <w:r w:rsidRPr="0087137B">
        <w:rPr>
          <w:rFonts w:ascii="Calibri" w:hAnsi="Calibri"/>
          <w:spacing w:val="1"/>
        </w:rPr>
        <w:t>m</w:t>
      </w:r>
      <w:r w:rsidRPr="0087137B">
        <w:rPr>
          <w:rFonts w:ascii="Calibri" w:hAnsi="Calibri"/>
        </w:rPr>
        <w:t>bres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du CER,</w:t>
      </w:r>
      <w:r w:rsidRPr="0087137B">
        <w:rPr>
          <w:rFonts w:ascii="Calibri" w:hAnsi="Calibri"/>
          <w:spacing w:val="-3"/>
        </w:rPr>
        <w:t xml:space="preserve"> </w:t>
      </w:r>
      <w:r w:rsidRPr="0087137B">
        <w:rPr>
          <w:rFonts w:ascii="Calibri" w:hAnsi="Calibri"/>
        </w:rPr>
        <w:t xml:space="preserve">le </w:t>
      </w:r>
      <w:r w:rsidRPr="0087137B">
        <w:rPr>
          <w:rFonts w:ascii="Calibri" w:hAnsi="Calibri"/>
          <w:spacing w:val="1"/>
        </w:rPr>
        <w:t>p</w:t>
      </w:r>
      <w:r w:rsidRPr="0087137B">
        <w:rPr>
          <w:rFonts w:ascii="Calibri" w:hAnsi="Calibri"/>
        </w:rPr>
        <w:t>ers</w:t>
      </w:r>
      <w:r w:rsidRPr="0087137B">
        <w:rPr>
          <w:rFonts w:ascii="Calibri" w:hAnsi="Calibri"/>
          <w:spacing w:val="-3"/>
        </w:rPr>
        <w:t>o</w:t>
      </w:r>
      <w:r w:rsidRPr="0087137B">
        <w:rPr>
          <w:rFonts w:ascii="Calibri" w:hAnsi="Calibri"/>
        </w:rPr>
        <w:t>n</w:t>
      </w:r>
      <w:r w:rsidRPr="0087137B">
        <w:rPr>
          <w:rFonts w:ascii="Calibri" w:hAnsi="Calibri"/>
          <w:spacing w:val="-2"/>
        </w:rPr>
        <w:t>n</w:t>
      </w:r>
      <w:r w:rsidRPr="0087137B">
        <w:rPr>
          <w:rFonts w:ascii="Calibri" w:hAnsi="Calibri"/>
        </w:rPr>
        <w:t>el de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  <w:spacing w:val="1"/>
        </w:rPr>
        <w:t>soutien</w:t>
      </w:r>
      <w:r w:rsidRPr="0087137B">
        <w:rPr>
          <w:rFonts w:ascii="Calibri" w:hAnsi="Calibri"/>
        </w:rPr>
        <w:t xml:space="preserve"> </w:t>
      </w:r>
      <w:r w:rsidR="00B07C9B" w:rsidRPr="0087137B">
        <w:rPr>
          <w:rFonts w:ascii="Calibri" w:hAnsi="Calibri" w:cs="Calibri"/>
          <w:spacing w:val="1"/>
        </w:rPr>
        <w:t>d</w:t>
      </w:r>
      <w:r w:rsidR="00B07C9B" w:rsidRPr="0087137B">
        <w:rPr>
          <w:rFonts w:ascii="Calibri" w:hAnsi="Calibri" w:cs="Calibri"/>
        </w:rPr>
        <w:t>u</w:t>
      </w:r>
      <w:r w:rsidR="00B07C9B" w:rsidRPr="0087137B">
        <w:rPr>
          <w:rFonts w:ascii="Calibri" w:hAnsi="Calibri" w:cs="Calibri"/>
          <w:spacing w:val="-2"/>
        </w:rPr>
        <w:t xml:space="preserve"> </w:t>
      </w:r>
      <w:r w:rsidR="00B07C9B" w:rsidRPr="0087137B">
        <w:rPr>
          <w:rFonts w:ascii="Calibri" w:hAnsi="Calibri" w:cs="Calibri"/>
        </w:rPr>
        <w:t>CER</w:t>
      </w:r>
      <w:r w:rsidRPr="0087137B">
        <w:rPr>
          <w:rFonts w:ascii="Calibri" w:hAnsi="Calibri"/>
        </w:rPr>
        <w:t xml:space="preserve"> et</w:t>
      </w:r>
      <w:r w:rsidRPr="0087137B">
        <w:rPr>
          <w:rFonts w:ascii="Calibri" w:hAnsi="Calibri"/>
          <w:spacing w:val="-2"/>
        </w:rPr>
        <w:t xml:space="preserve"> </w:t>
      </w:r>
      <w:r w:rsidR="00B07C9B" w:rsidRPr="0087137B">
        <w:rPr>
          <w:rFonts w:ascii="Calibri" w:hAnsi="Calibri" w:cs="Calibri"/>
        </w:rPr>
        <w:t>d’a</w:t>
      </w:r>
      <w:r w:rsidR="00B07C9B" w:rsidRPr="0087137B">
        <w:rPr>
          <w:rFonts w:ascii="Calibri" w:hAnsi="Calibri" w:cs="Calibri"/>
          <w:spacing w:val="-1"/>
        </w:rPr>
        <w:t>u</w:t>
      </w:r>
      <w:r w:rsidR="00B07C9B" w:rsidRPr="0087137B">
        <w:rPr>
          <w:rFonts w:ascii="Calibri" w:hAnsi="Calibri" w:cs="Calibri"/>
        </w:rPr>
        <w:t xml:space="preserve">tres </w:t>
      </w:r>
      <w:r w:rsidR="00B07C9B" w:rsidRPr="0087137B">
        <w:rPr>
          <w:rFonts w:ascii="Calibri" w:hAnsi="Calibri" w:cs="Calibri"/>
          <w:spacing w:val="-1"/>
        </w:rPr>
        <w:t>p</w:t>
      </w:r>
      <w:r w:rsidR="00B07C9B" w:rsidRPr="0087137B">
        <w:rPr>
          <w:rFonts w:ascii="Calibri" w:hAnsi="Calibri" w:cs="Calibri"/>
        </w:rPr>
        <w:t>erson</w:t>
      </w:r>
      <w:r w:rsidR="00B07C9B" w:rsidRPr="0087137B">
        <w:rPr>
          <w:rFonts w:ascii="Calibri" w:hAnsi="Calibri" w:cs="Calibri"/>
          <w:spacing w:val="-2"/>
        </w:rPr>
        <w:t>n</w:t>
      </w:r>
      <w:r w:rsidR="00B07C9B" w:rsidRPr="0087137B">
        <w:rPr>
          <w:rFonts w:ascii="Calibri" w:hAnsi="Calibri" w:cs="Calibri"/>
        </w:rPr>
        <w:t>es respon</w:t>
      </w:r>
      <w:r w:rsidR="00B07C9B" w:rsidRPr="0087137B">
        <w:rPr>
          <w:rFonts w:ascii="Calibri" w:hAnsi="Calibri" w:cs="Calibri"/>
          <w:spacing w:val="-3"/>
        </w:rPr>
        <w:t>s</w:t>
      </w:r>
      <w:r w:rsidR="00B07C9B" w:rsidRPr="0087137B">
        <w:rPr>
          <w:rFonts w:ascii="Calibri" w:hAnsi="Calibri" w:cs="Calibri"/>
        </w:rPr>
        <w:t>ables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de l’é</w:t>
      </w:r>
      <w:r w:rsidRPr="0087137B">
        <w:rPr>
          <w:rFonts w:ascii="Calibri" w:hAnsi="Calibri"/>
          <w:spacing w:val="-2"/>
        </w:rPr>
        <w:t>v</w:t>
      </w:r>
      <w:r w:rsidRPr="0087137B">
        <w:rPr>
          <w:rFonts w:ascii="Calibri" w:hAnsi="Calibri"/>
        </w:rPr>
        <w:t>alu</w:t>
      </w:r>
      <w:r w:rsidRPr="0087137B">
        <w:rPr>
          <w:rFonts w:ascii="Calibri" w:hAnsi="Calibri"/>
          <w:spacing w:val="1"/>
        </w:rPr>
        <w:t>a</w:t>
      </w:r>
      <w:r w:rsidRPr="0087137B">
        <w:rPr>
          <w:rFonts w:ascii="Calibri" w:hAnsi="Calibri"/>
        </w:rPr>
        <w:t>ti</w:t>
      </w:r>
      <w:r w:rsidRPr="0087137B">
        <w:rPr>
          <w:rFonts w:ascii="Calibri" w:hAnsi="Calibri"/>
          <w:spacing w:val="-2"/>
        </w:rPr>
        <w:t>o</w:t>
      </w:r>
      <w:r w:rsidRPr="0087137B">
        <w:rPr>
          <w:rFonts w:ascii="Calibri" w:hAnsi="Calibri"/>
        </w:rPr>
        <w:t xml:space="preserve">n, </w:t>
      </w:r>
      <w:r w:rsidRPr="0087137B">
        <w:rPr>
          <w:rFonts w:ascii="Calibri" w:hAnsi="Calibri"/>
          <w:spacing w:val="-2"/>
        </w:rPr>
        <w:t>d</w:t>
      </w:r>
      <w:r w:rsidRPr="0087137B">
        <w:rPr>
          <w:rFonts w:ascii="Calibri" w:hAnsi="Calibri"/>
        </w:rPr>
        <w:t>e l’a</w:t>
      </w:r>
      <w:r w:rsidRPr="0087137B">
        <w:rPr>
          <w:rFonts w:ascii="Calibri" w:hAnsi="Calibri"/>
          <w:spacing w:val="-1"/>
        </w:rPr>
        <w:t>p</w:t>
      </w:r>
      <w:r w:rsidRPr="0087137B">
        <w:rPr>
          <w:rFonts w:ascii="Calibri" w:hAnsi="Calibri"/>
        </w:rPr>
        <w:t>prob</w:t>
      </w:r>
      <w:r w:rsidRPr="0087137B">
        <w:rPr>
          <w:rFonts w:ascii="Calibri" w:hAnsi="Calibri"/>
          <w:spacing w:val="-2"/>
        </w:rPr>
        <w:t>a</w:t>
      </w:r>
      <w:r w:rsidRPr="0087137B">
        <w:rPr>
          <w:rFonts w:ascii="Calibri" w:hAnsi="Calibri"/>
        </w:rPr>
        <w:t>ti</w:t>
      </w:r>
      <w:r w:rsidRPr="0087137B">
        <w:rPr>
          <w:rFonts w:ascii="Calibri" w:hAnsi="Calibri"/>
          <w:spacing w:val="-2"/>
        </w:rPr>
        <w:t>o</w:t>
      </w:r>
      <w:r w:rsidRPr="0087137B">
        <w:rPr>
          <w:rFonts w:ascii="Calibri" w:hAnsi="Calibri"/>
        </w:rPr>
        <w:t xml:space="preserve">n </w:t>
      </w:r>
      <w:r w:rsidRPr="0087137B">
        <w:rPr>
          <w:rFonts w:ascii="Calibri" w:hAnsi="Calibri"/>
          <w:spacing w:val="1"/>
        </w:rPr>
        <w:t>e</w:t>
      </w:r>
      <w:r w:rsidRPr="0087137B">
        <w:rPr>
          <w:rFonts w:ascii="Calibri" w:hAnsi="Calibri"/>
        </w:rPr>
        <w:t>t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 xml:space="preserve">de </w:t>
      </w:r>
      <w:r w:rsidRPr="0087137B">
        <w:rPr>
          <w:rFonts w:ascii="Calibri" w:hAnsi="Calibri"/>
          <w:spacing w:val="-3"/>
        </w:rPr>
        <w:t>l</w:t>
      </w:r>
      <w:r w:rsidRPr="0087137B">
        <w:rPr>
          <w:rFonts w:ascii="Calibri" w:hAnsi="Calibri"/>
        </w:rPr>
        <w:t>a s</w:t>
      </w:r>
      <w:r w:rsidRPr="0087137B">
        <w:rPr>
          <w:rFonts w:ascii="Calibri" w:hAnsi="Calibri"/>
          <w:spacing w:val="-1"/>
        </w:rPr>
        <w:t>u</w:t>
      </w:r>
      <w:r w:rsidRPr="0087137B">
        <w:rPr>
          <w:rFonts w:ascii="Calibri" w:hAnsi="Calibri"/>
        </w:rPr>
        <w:t>per</w:t>
      </w:r>
      <w:r w:rsidRPr="0087137B">
        <w:rPr>
          <w:rFonts w:ascii="Calibri" w:hAnsi="Calibri"/>
          <w:spacing w:val="-4"/>
        </w:rPr>
        <w:t>v</w:t>
      </w:r>
      <w:r w:rsidRPr="0087137B">
        <w:rPr>
          <w:rFonts w:ascii="Calibri" w:hAnsi="Calibri"/>
        </w:rPr>
        <w:t>is</w:t>
      </w:r>
      <w:r w:rsidRPr="0087137B">
        <w:rPr>
          <w:rFonts w:ascii="Calibri" w:hAnsi="Calibri"/>
          <w:spacing w:val="-1"/>
        </w:rPr>
        <w:t>i</w:t>
      </w:r>
      <w:r w:rsidRPr="0087137B">
        <w:rPr>
          <w:rFonts w:ascii="Calibri" w:hAnsi="Calibri"/>
        </w:rPr>
        <w:t>on des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projets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de recherche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menés</w:t>
      </w:r>
      <w:r w:rsidRPr="0087137B">
        <w:rPr>
          <w:rFonts w:ascii="Calibri" w:hAnsi="Calibri"/>
          <w:spacing w:val="-3"/>
        </w:rPr>
        <w:t xml:space="preserve"> </w:t>
      </w:r>
      <w:r w:rsidR="00B07C9B" w:rsidRPr="0087137B">
        <w:rPr>
          <w:rFonts w:ascii="Calibri" w:hAnsi="Calibri" w:cs="Calibri"/>
          <w:spacing w:val="1"/>
        </w:rPr>
        <w:t>a</w:t>
      </w:r>
      <w:r w:rsidR="00B07C9B" w:rsidRPr="0087137B">
        <w:rPr>
          <w:rFonts w:ascii="Calibri" w:hAnsi="Calibri" w:cs="Calibri"/>
          <w:spacing w:val="-2"/>
        </w:rPr>
        <w:t>u</w:t>
      </w:r>
      <w:r w:rsidR="00B07C9B" w:rsidRPr="0087137B">
        <w:rPr>
          <w:rFonts w:ascii="Calibri" w:hAnsi="Calibri" w:cs="Calibri"/>
        </w:rPr>
        <w:t>près de</w:t>
      </w:r>
      <w:r w:rsidR="00B07C9B" w:rsidRPr="0087137B">
        <w:rPr>
          <w:rFonts w:ascii="Calibri" w:hAnsi="Calibri" w:cs="Calibri"/>
          <w:spacing w:val="-2"/>
        </w:rPr>
        <w:t xml:space="preserve"> </w:t>
      </w:r>
      <w:r w:rsidR="00B07C9B" w:rsidRPr="0087137B">
        <w:rPr>
          <w:rFonts w:ascii="Calibri" w:hAnsi="Calibri" w:cs="Calibri"/>
          <w:spacing w:val="1"/>
        </w:rPr>
        <w:t>p</w:t>
      </w:r>
      <w:r w:rsidR="00B07C9B" w:rsidRPr="0087137B">
        <w:rPr>
          <w:rFonts w:ascii="Calibri" w:hAnsi="Calibri" w:cs="Calibri"/>
        </w:rPr>
        <w:t>art</w:t>
      </w:r>
      <w:r w:rsidR="00B07C9B" w:rsidRPr="0087137B">
        <w:rPr>
          <w:rFonts w:ascii="Calibri" w:hAnsi="Calibri" w:cs="Calibri"/>
          <w:spacing w:val="-1"/>
        </w:rPr>
        <w:t>i</w:t>
      </w:r>
      <w:r w:rsidR="00B07C9B" w:rsidRPr="0087137B">
        <w:rPr>
          <w:rFonts w:ascii="Calibri" w:hAnsi="Calibri" w:cs="Calibri"/>
        </w:rPr>
        <w:t>ci</w:t>
      </w:r>
      <w:r w:rsidR="00B07C9B" w:rsidRPr="0087137B">
        <w:rPr>
          <w:rFonts w:ascii="Calibri" w:hAnsi="Calibri" w:cs="Calibri"/>
          <w:spacing w:val="-2"/>
        </w:rPr>
        <w:t>p</w:t>
      </w:r>
      <w:r w:rsidR="00B07C9B" w:rsidRPr="0087137B">
        <w:rPr>
          <w:rFonts w:ascii="Calibri" w:hAnsi="Calibri" w:cs="Calibri"/>
        </w:rPr>
        <w:t>ants</w:t>
      </w:r>
      <w:r w:rsidR="00E23E01"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h</w:t>
      </w:r>
      <w:r w:rsidRPr="0087137B">
        <w:rPr>
          <w:rFonts w:ascii="Calibri" w:hAnsi="Calibri"/>
          <w:spacing w:val="-2"/>
        </w:rPr>
        <w:t>u</w:t>
      </w:r>
      <w:r w:rsidRPr="0087137B">
        <w:rPr>
          <w:rFonts w:ascii="Calibri" w:hAnsi="Calibri"/>
          <w:spacing w:val="-1"/>
        </w:rPr>
        <w:t>m</w:t>
      </w:r>
      <w:r w:rsidRPr="0087137B">
        <w:rPr>
          <w:rFonts w:ascii="Calibri" w:hAnsi="Calibri"/>
        </w:rPr>
        <w:t xml:space="preserve">ains </w:t>
      </w:r>
      <w:r w:rsidRPr="0087137B">
        <w:rPr>
          <w:rFonts w:ascii="Calibri" w:hAnsi="Calibri"/>
          <w:spacing w:val="-2"/>
        </w:rPr>
        <w:t>d</w:t>
      </w:r>
      <w:r w:rsidRPr="0087137B">
        <w:rPr>
          <w:rFonts w:ascii="Calibri" w:hAnsi="Calibri"/>
        </w:rPr>
        <w:t>oi</w:t>
      </w:r>
      <w:r w:rsidRPr="0087137B">
        <w:rPr>
          <w:rFonts w:ascii="Calibri" w:hAnsi="Calibri"/>
          <w:spacing w:val="-3"/>
        </w:rPr>
        <w:t>v</w:t>
      </w:r>
      <w:r w:rsidRPr="0087137B">
        <w:rPr>
          <w:rFonts w:ascii="Calibri" w:hAnsi="Calibri"/>
        </w:rPr>
        <w:t xml:space="preserve">ent </w:t>
      </w:r>
      <w:r w:rsidR="00B07C9B" w:rsidRPr="0087137B">
        <w:rPr>
          <w:rFonts w:ascii="Calibri" w:hAnsi="Calibri" w:cs="Calibri"/>
        </w:rPr>
        <w:t>bien</w:t>
      </w:r>
      <w:r w:rsidR="00B07C9B" w:rsidRPr="0087137B">
        <w:rPr>
          <w:rFonts w:ascii="Calibri" w:hAnsi="Calibri" w:cs="Calibri"/>
          <w:spacing w:val="-1"/>
        </w:rPr>
        <w:t xml:space="preserve"> </w:t>
      </w:r>
      <w:r w:rsidRPr="0087137B">
        <w:rPr>
          <w:rFonts w:ascii="Calibri" w:hAnsi="Calibri"/>
        </w:rPr>
        <w:t>c</w:t>
      </w:r>
      <w:r w:rsidRPr="0087137B">
        <w:rPr>
          <w:rFonts w:ascii="Calibri" w:hAnsi="Calibri"/>
          <w:spacing w:val="1"/>
        </w:rPr>
        <w:t>o</w:t>
      </w:r>
      <w:r w:rsidRPr="0087137B">
        <w:rPr>
          <w:rFonts w:ascii="Calibri" w:hAnsi="Calibri"/>
          <w:spacing w:val="-2"/>
        </w:rPr>
        <w:t>nn</w:t>
      </w:r>
      <w:r w:rsidRPr="0087137B">
        <w:rPr>
          <w:rFonts w:ascii="Calibri" w:hAnsi="Calibri"/>
        </w:rPr>
        <w:t>a</w:t>
      </w:r>
      <w:r w:rsidRPr="0087137B">
        <w:rPr>
          <w:rFonts w:ascii="Calibri" w:hAnsi="Calibri"/>
          <w:spacing w:val="-2"/>
        </w:rPr>
        <w:t>î</w:t>
      </w:r>
      <w:r w:rsidRPr="0087137B">
        <w:rPr>
          <w:rFonts w:ascii="Calibri" w:hAnsi="Calibri"/>
        </w:rPr>
        <w:t>tre les rè</w:t>
      </w:r>
      <w:r w:rsidRPr="0087137B">
        <w:rPr>
          <w:rFonts w:ascii="Calibri" w:hAnsi="Calibri"/>
          <w:spacing w:val="-2"/>
        </w:rPr>
        <w:t>g</w:t>
      </w:r>
      <w:r w:rsidRPr="0087137B">
        <w:rPr>
          <w:rFonts w:ascii="Calibri" w:hAnsi="Calibri"/>
        </w:rPr>
        <w:t>le</w:t>
      </w:r>
      <w:r w:rsidRPr="0087137B">
        <w:rPr>
          <w:rFonts w:ascii="Calibri" w:hAnsi="Calibri"/>
          <w:spacing w:val="1"/>
        </w:rPr>
        <w:t>m</w:t>
      </w:r>
      <w:r w:rsidRPr="0087137B">
        <w:rPr>
          <w:rFonts w:ascii="Calibri" w:hAnsi="Calibri"/>
        </w:rPr>
        <w:t>ents,</w:t>
      </w:r>
      <w:r w:rsidRPr="0087137B">
        <w:rPr>
          <w:rFonts w:ascii="Calibri" w:hAnsi="Calibri"/>
          <w:spacing w:val="-2"/>
        </w:rPr>
        <w:t xml:space="preserve"> </w:t>
      </w:r>
      <w:r w:rsidR="00B07C9B" w:rsidRPr="0087137B">
        <w:rPr>
          <w:rFonts w:ascii="Calibri" w:hAnsi="Calibri" w:cs="Calibri"/>
        </w:rPr>
        <w:t xml:space="preserve">les </w:t>
      </w:r>
      <w:r w:rsidRPr="0087137B">
        <w:rPr>
          <w:rFonts w:ascii="Calibri" w:hAnsi="Calibri"/>
        </w:rPr>
        <w:t>li</w:t>
      </w:r>
      <w:r w:rsidRPr="0087137B">
        <w:rPr>
          <w:rFonts w:ascii="Calibri" w:hAnsi="Calibri"/>
          <w:spacing w:val="-2"/>
        </w:rPr>
        <w:t>g</w:t>
      </w:r>
      <w:r w:rsidRPr="0087137B">
        <w:rPr>
          <w:rFonts w:ascii="Calibri" w:hAnsi="Calibri"/>
        </w:rPr>
        <w:t>n</w:t>
      </w:r>
      <w:r w:rsidRPr="0087137B">
        <w:rPr>
          <w:rFonts w:ascii="Calibri" w:hAnsi="Calibri"/>
          <w:spacing w:val="2"/>
        </w:rPr>
        <w:t>e</w:t>
      </w:r>
      <w:r w:rsidRPr="0087137B">
        <w:rPr>
          <w:rFonts w:ascii="Calibri" w:hAnsi="Calibri"/>
        </w:rPr>
        <w:t>s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di</w:t>
      </w:r>
      <w:r w:rsidRPr="0087137B">
        <w:rPr>
          <w:rFonts w:ascii="Calibri" w:hAnsi="Calibri"/>
          <w:spacing w:val="-2"/>
        </w:rPr>
        <w:t>r</w:t>
      </w:r>
      <w:r w:rsidRPr="0087137B">
        <w:rPr>
          <w:rFonts w:ascii="Calibri" w:hAnsi="Calibri"/>
        </w:rPr>
        <w:t>ectr</w:t>
      </w:r>
      <w:r w:rsidRPr="0087137B">
        <w:rPr>
          <w:rFonts w:ascii="Calibri" w:hAnsi="Calibri"/>
          <w:spacing w:val="-1"/>
        </w:rPr>
        <w:t>i</w:t>
      </w:r>
      <w:r w:rsidRPr="0087137B">
        <w:rPr>
          <w:rFonts w:ascii="Calibri" w:hAnsi="Calibri"/>
        </w:rPr>
        <w:t xml:space="preserve">ces, </w:t>
      </w:r>
      <w:r w:rsidR="00B07C9B" w:rsidRPr="0087137B">
        <w:rPr>
          <w:rFonts w:ascii="Calibri" w:hAnsi="Calibri" w:cs="Calibri"/>
        </w:rPr>
        <w:t xml:space="preserve">les </w:t>
      </w:r>
      <w:r w:rsidRPr="0087137B">
        <w:rPr>
          <w:rFonts w:ascii="Calibri" w:hAnsi="Calibri"/>
          <w:spacing w:val="-2"/>
        </w:rPr>
        <w:t>p</w:t>
      </w:r>
      <w:r w:rsidRPr="0087137B">
        <w:rPr>
          <w:rFonts w:ascii="Calibri" w:hAnsi="Calibri"/>
        </w:rPr>
        <w:t>ol</w:t>
      </w:r>
      <w:r w:rsidRPr="0087137B">
        <w:rPr>
          <w:rFonts w:ascii="Calibri" w:hAnsi="Calibri"/>
          <w:spacing w:val="-1"/>
        </w:rPr>
        <w:t>i</w:t>
      </w:r>
      <w:r w:rsidRPr="0087137B">
        <w:rPr>
          <w:rFonts w:ascii="Calibri" w:hAnsi="Calibri"/>
        </w:rPr>
        <w:t>ti</w:t>
      </w:r>
      <w:r w:rsidRPr="0087137B">
        <w:rPr>
          <w:rFonts w:ascii="Calibri" w:hAnsi="Calibri"/>
          <w:spacing w:val="-2"/>
        </w:rPr>
        <w:t>q</w:t>
      </w:r>
      <w:r w:rsidRPr="0087137B">
        <w:rPr>
          <w:rFonts w:ascii="Calibri" w:hAnsi="Calibri"/>
        </w:rPr>
        <w:t xml:space="preserve">ues </w:t>
      </w:r>
      <w:r w:rsidRPr="0087137B">
        <w:rPr>
          <w:rFonts w:ascii="Calibri" w:hAnsi="Calibri"/>
          <w:spacing w:val="1"/>
        </w:rPr>
        <w:t>e</w:t>
      </w:r>
      <w:r w:rsidRPr="0087137B">
        <w:rPr>
          <w:rFonts w:ascii="Calibri" w:hAnsi="Calibri"/>
        </w:rPr>
        <w:t xml:space="preserve">t </w:t>
      </w:r>
      <w:r w:rsidR="00B07C9B" w:rsidRPr="0087137B">
        <w:rPr>
          <w:rFonts w:ascii="Calibri" w:hAnsi="Calibri" w:cs="Calibri"/>
          <w:spacing w:val="-3"/>
        </w:rPr>
        <w:t>l</w:t>
      </w:r>
      <w:r w:rsidR="00B07C9B" w:rsidRPr="0087137B">
        <w:rPr>
          <w:rFonts w:ascii="Calibri" w:hAnsi="Calibri" w:cs="Calibri"/>
        </w:rPr>
        <w:t xml:space="preserve">es </w:t>
      </w:r>
      <w:r w:rsidRPr="0087137B">
        <w:rPr>
          <w:rFonts w:ascii="Calibri" w:hAnsi="Calibri"/>
          <w:spacing w:val="1"/>
        </w:rPr>
        <w:t>p</w:t>
      </w:r>
      <w:r w:rsidRPr="0087137B">
        <w:rPr>
          <w:rFonts w:ascii="Calibri" w:hAnsi="Calibri"/>
        </w:rPr>
        <w:t>r</w:t>
      </w:r>
      <w:r w:rsidRPr="0087137B">
        <w:rPr>
          <w:rFonts w:ascii="Calibri" w:hAnsi="Calibri"/>
          <w:spacing w:val="-2"/>
        </w:rPr>
        <w:t>i</w:t>
      </w:r>
      <w:r w:rsidRPr="0087137B">
        <w:rPr>
          <w:rFonts w:ascii="Calibri" w:hAnsi="Calibri"/>
        </w:rPr>
        <w:t>nci</w:t>
      </w:r>
      <w:r w:rsidRPr="0087137B">
        <w:rPr>
          <w:rFonts w:ascii="Calibri" w:hAnsi="Calibri"/>
          <w:spacing w:val="-2"/>
        </w:rPr>
        <w:t>p</w:t>
      </w:r>
      <w:r w:rsidRPr="0087137B">
        <w:rPr>
          <w:rFonts w:ascii="Calibri" w:hAnsi="Calibri"/>
        </w:rPr>
        <w:t xml:space="preserve">es </w:t>
      </w:r>
      <w:r w:rsidRPr="0087137B">
        <w:rPr>
          <w:rFonts w:ascii="Calibri" w:hAnsi="Calibri"/>
          <w:spacing w:val="1"/>
        </w:rPr>
        <w:t>é</w:t>
      </w:r>
      <w:r w:rsidRPr="0087137B">
        <w:rPr>
          <w:rFonts w:ascii="Calibri" w:hAnsi="Calibri"/>
          <w:spacing w:val="-2"/>
        </w:rPr>
        <w:t>t</w:t>
      </w:r>
      <w:r w:rsidRPr="0087137B">
        <w:rPr>
          <w:rFonts w:ascii="Calibri" w:hAnsi="Calibri"/>
        </w:rPr>
        <w:t>h</w:t>
      </w:r>
      <w:r w:rsidRPr="0087137B">
        <w:rPr>
          <w:rFonts w:ascii="Calibri" w:hAnsi="Calibri"/>
          <w:spacing w:val="-3"/>
        </w:rPr>
        <w:t>i</w:t>
      </w:r>
      <w:r w:rsidRPr="0087137B">
        <w:rPr>
          <w:rFonts w:ascii="Calibri" w:hAnsi="Calibri"/>
          <w:spacing w:val="-2"/>
        </w:rPr>
        <w:t>q</w:t>
      </w:r>
      <w:r w:rsidRPr="0087137B">
        <w:rPr>
          <w:rFonts w:ascii="Calibri" w:hAnsi="Calibri"/>
        </w:rPr>
        <w:t xml:space="preserve">ues </w:t>
      </w:r>
      <w:r w:rsidRPr="0087137B">
        <w:rPr>
          <w:rFonts w:ascii="Calibri" w:hAnsi="Calibri"/>
          <w:spacing w:val="1"/>
        </w:rPr>
        <w:t>a</w:t>
      </w:r>
      <w:r w:rsidRPr="0087137B">
        <w:rPr>
          <w:rFonts w:ascii="Calibri" w:hAnsi="Calibri"/>
        </w:rPr>
        <w:t>ppl</w:t>
      </w:r>
      <w:r w:rsidRPr="0087137B">
        <w:rPr>
          <w:rFonts w:ascii="Calibri" w:hAnsi="Calibri"/>
          <w:spacing w:val="-1"/>
        </w:rPr>
        <w:t>i</w:t>
      </w:r>
      <w:r w:rsidRPr="0087137B">
        <w:rPr>
          <w:rFonts w:ascii="Calibri" w:hAnsi="Calibri"/>
        </w:rPr>
        <w:t>c</w:t>
      </w:r>
      <w:r w:rsidRPr="0087137B">
        <w:rPr>
          <w:rFonts w:ascii="Calibri" w:hAnsi="Calibri"/>
          <w:spacing w:val="-2"/>
        </w:rPr>
        <w:t>a</w:t>
      </w:r>
      <w:r w:rsidRPr="0087137B">
        <w:rPr>
          <w:rFonts w:ascii="Calibri" w:hAnsi="Calibri"/>
        </w:rPr>
        <w:t>bles aux</w:t>
      </w:r>
      <w:r w:rsidRPr="0087137B">
        <w:rPr>
          <w:rFonts w:ascii="Calibri" w:hAnsi="Calibri"/>
          <w:spacing w:val="-3"/>
        </w:rPr>
        <w:t xml:space="preserve"> </w:t>
      </w:r>
      <w:r w:rsidRPr="0087137B">
        <w:rPr>
          <w:rFonts w:ascii="Calibri" w:hAnsi="Calibri"/>
          <w:spacing w:val="1"/>
        </w:rPr>
        <w:t>p</w:t>
      </w:r>
      <w:r w:rsidRPr="0087137B">
        <w:rPr>
          <w:rFonts w:ascii="Calibri" w:hAnsi="Calibri"/>
        </w:rPr>
        <w:t xml:space="preserve">rojets </w:t>
      </w:r>
      <w:r w:rsidRPr="0087137B">
        <w:rPr>
          <w:rFonts w:ascii="Calibri" w:hAnsi="Calibri"/>
          <w:spacing w:val="-2"/>
        </w:rPr>
        <w:t>d</w:t>
      </w:r>
      <w:r w:rsidRPr="0087137B">
        <w:rPr>
          <w:rFonts w:ascii="Calibri" w:hAnsi="Calibri"/>
        </w:rPr>
        <w:t>e rec</w:t>
      </w:r>
      <w:r w:rsidRPr="0087137B">
        <w:rPr>
          <w:rFonts w:ascii="Calibri" w:hAnsi="Calibri"/>
          <w:spacing w:val="-2"/>
        </w:rPr>
        <w:t>h</w:t>
      </w:r>
      <w:r w:rsidRPr="0087137B">
        <w:rPr>
          <w:rFonts w:ascii="Calibri" w:hAnsi="Calibri"/>
        </w:rPr>
        <w:t>er</w:t>
      </w:r>
      <w:r w:rsidRPr="0087137B">
        <w:rPr>
          <w:rFonts w:ascii="Calibri" w:hAnsi="Calibri"/>
          <w:spacing w:val="-4"/>
        </w:rPr>
        <w:t>c</w:t>
      </w:r>
      <w:r w:rsidRPr="0087137B">
        <w:rPr>
          <w:rFonts w:ascii="Calibri" w:hAnsi="Calibri"/>
        </w:rPr>
        <w:t>he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  <w:spacing w:val="1"/>
        </w:rPr>
        <w:t>m</w:t>
      </w:r>
      <w:r w:rsidRPr="0087137B">
        <w:rPr>
          <w:rFonts w:ascii="Calibri" w:hAnsi="Calibri"/>
        </w:rPr>
        <w:t>e</w:t>
      </w:r>
      <w:r w:rsidRPr="0087137B">
        <w:rPr>
          <w:rFonts w:ascii="Calibri" w:hAnsi="Calibri"/>
          <w:spacing w:val="-2"/>
        </w:rPr>
        <w:t>n</w:t>
      </w:r>
      <w:r w:rsidRPr="0087137B">
        <w:rPr>
          <w:rFonts w:ascii="Calibri" w:hAnsi="Calibri"/>
        </w:rPr>
        <w:t xml:space="preserve">és </w:t>
      </w:r>
      <w:r w:rsidR="00B07C9B" w:rsidRPr="0087137B">
        <w:rPr>
          <w:rFonts w:ascii="Calibri" w:hAnsi="Calibri" w:cs="Calibri"/>
          <w:spacing w:val="-1"/>
        </w:rPr>
        <w:t>a</w:t>
      </w:r>
      <w:r w:rsidR="00B07C9B" w:rsidRPr="0087137B">
        <w:rPr>
          <w:rFonts w:ascii="Calibri" w:hAnsi="Calibri" w:cs="Calibri"/>
        </w:rPr>
        <w:t>uprès</w:t>
      </w:r>
      <w:r w:rsidR="00B07C9B" w:rsidRPr="0087137B">
        <w:rPr>
          <w:rFonts w:ascii="Calibri" w:hAnsi="Calibri" w:cs="Calibri"/>
          <w:spacing w:val="-2"/>
        </w:rPr>
        <w:t xml:space="preserve"> </w:t>
      </w:r>
      <w:r w:rsidR="00B07C9B" w:rsidRPr="0087137B">
        <w:rPr>
          <w:rFonts w:ascii="Calibri" w:hAnsi="Calibri" w:cs="Calibri"/>
        </w:rPr>
        <w:t>de</w:t>
      </w:r>
      <w:r w:rsidR="00B07C9B" w:rsidRPr="0087137B">
        <w:rPr>
          <w:rFonts w:ascii="Calibri" w:hAnsi="Calibri" w:cs="Calibri"/>
          <w:spacing w:val="-2"/>
        </w:rPr>
        <w:t xml:space="preserve"> p</w:t>
      </w:r>
      <w:r w:rsidR="00B07C9B" w:rsidRPr="0087137B">
        <w:rPr>
          <w:rFonts w:ascii="Calibri" w:hAnsi="Calibri" w:cs="Calibri"/>
        </w:rPr>
        <w:t>art</w:t>
      </w:r>
      <w:r w:rsidR="00B07C9B" w:rsidRPr="0087137B">
        <w:rPr>
          <w:rFonts w:ascii="Calibri" w:hAnsi="Calibri" w:cs="Calibri"/>
          <w:spacing w:val="-1"/>
        </w:rPr>
        <w:t>i</w:t>
      </w:r>
      <w:r w:rsidR="00B07C9B" w:rsidRPr="0087137B">
        <w:rPr>
          <w:rFonts w:ascii="Calibri" w:hAnsi="Calibri" w:cs="Calibri"/>
        </w:rPr>
        <w:t>cip</w:t>
      </w:r>
      <w:r w:rsidR="00B07C9B" w:rsidRPr="0087137B">
        <w:rPr>
          <w:rFonts w:ascii="Calibri" w:hAnsi="Calibri" w:cs="Calibri"/>
          <w:spacing w:val="1"/>
        </w:rPr>
        <w:t>a</w:t>
      </w:r>
      <w:r w:rsidR="00B07C9B" w:rsidRPr="0087137B">
        <w:rPr>
          <w:rFonts w:ascii="Calibri" w:hAnsi="Calibri" w:cs="Calibri"/>
        </w:rPr>
        <w:t>nts</w:t>
      </w:r>
      <w:r w:rsidR="00E23E01"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h</w:t>
      </w:r>
      <w:r w:rsidRPr="0087137B">
        <w:rPr>
          <w:rFonts w:ascii="Calibri" w:hAnsi="Calibri"/>
          <w:spacing w:val="-2"/>
        </w:rPr>
        <w:t>u</w:t>
      </w:r>
      <w:r w:rsidRPr="0087137B">
        <w:rPr>
          <w:rFonts w:ascii="Calibri" w:hAnsi="Calibri"/>
          <w:spacing w:val="1"/>
        </w:rPr>
        <w:t>m</w:t>
      </w:r>
      <w:r w:rsidRPr="0087137B">
        <w:rPr>
          <w:rFonts w:ascii="Calibri" w:hAnsi="Calibri"/>
        </w:rPr>
        <w:t>ain</w:t>
      </w:r>
      <w:r w:rsidRPr="0087137B">
        <w:rPr>
          <w:rFonts w:ascii="Calibri" w:hAnsi="Calibri"/>
          <w:spacing w:val="-2"/>
        </w:rPr>
        <w:t>s</w:t>
      </w:r>
      <w:r w:rsidRPr="0087137B">
        <w:rPr>
          <w:rFonts w:ascii="Calibri" w:hAnsi="Calibri"/>
        </w:rPr>
        <w:t xml:space="preserve">. </w:t>
      </w:r>
      <w:r w:rsidRPr="0087137B">
        <w:rPr>
          <w:rFonts w:ascii="Calibri" w:hAnsi="Calibri"/>
          <w:spacing w:val="-2"/>
        </w:rPr>
        <w:t>L</w:t>
      </w:r>
      <w:r w:rsidRPr="0087137B">
        <w:rPr>
          <w:rFonts w:ascii="Calibri" w:hAnsi="Calibri"/>
        </w:rPr>
        <w:t>a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  <w:spacing w:val="2"/>
        </w:rPr>
        <w:t>f</w:t>
      </w:r>
      <w:r w:rsidRPr="0087137B">
        <w:rPr>
          <w:rFonts w:ascii="Calibri" w:hAnsi="Calibri"/>
        </w:rPr>
        <w:t>o</w:t>
      </w:r>
      <w:r w:rsidRPr="0087137B">
        <w:rPr>
          <w:rFonts w:ascii="Calibri" w:hAnsi="Calibri"/>
          <w:spacing w:val="-4"/>
        </w:rPr>
        <w:t>r</w:t>
      </w:r>
      <w:r w:rsidRPr="0087137B">
        <w:rPr>
          <w:rFonts w:ascii="Calibri" w:hAnsi="Calibri"/>
          <w:spacing w:val="1"/>
        </w:rPr>
        <w:t>m</w:t>
      </w:r>
      <w:r w:rsidRPr="0087137B">
        <w:rPr>
          <w:rFonts w:ascii="Calibri" w:hAnsi="Calibri"/>
        </w:rPr>
        <w:t>ati</w:t>
      </w:r>
      <w:r w:rsidRPr="0087137B">
        <w:rPr>
          <w:rFonts w:ascii="Calibri" w:hAnsi="Calibri"/>
          <w:spacing w:val="-2"/>
        </w:rPr>
        <w:t>o</w:t>
      </w:r>
      <w:r w:rsidRPr="0087137B">
        <w:rPr>
          <w:rFonts w:ascii="Calibri" w:hAnsi="Calibri"/>
        </w:rPr>
        <w:t xml:space="preserve">n </w:t>
      </w:r>
      <w:r w:rsidRPr="0087137B">
        <w:rPr>
          <w:rFonts w:ascii="Calibri" w:hAnsi="Calibri"/>
          <w:spacing w:val="-1"/>
        </w:rPr>
        <w:t>e</w:t>
      </w:r>
      <w:r w:rsidRPr="0087137B">
        <w:rPr>
          <w:rFonts w:ascii="Calibri" w:hAnsi="Calibri"/>
        </w:rPr>
        <w:t>t l</w:t>
      </w:r>
      <w:r w:rsidRPr="0087137B">
        <w:rPr>
          <w:rFonts w:ascii="Calibri" w:hAnsi="Calibri"/>
          <w:spacing w:val="-1"/>
        </w:rPr>
        <w:t>’</w:t>
      </w:r>
      <w:r w:rsidRPr="0087137B">
        <w:rPr>
          <w:rFonts w:ascii="Calibri" w:hAnsi="Calibri"/>
        </w:rPr>
        <w:t>éducati</w:t>
      </w:r>
      <w:r w:rsidRPr="0087137B">
        <w:rPr>
          <w:rFonts w:ascii="Calibri" w:hAnsi="Calibri"/>
          <w:spacing w:val="-2"/>
        </w:rPr>
        <w:t>o</w:t>
      </w:r>
      <w:r w:rsidRPr="0087137B">
        <w:rPr>
          <w:rFonts w:ascii="Calibri" w:hAnsi="Calibri"/>
        </w:rPr>
        <w:t xml:space="preserve">n de ces derniers </w:t>
      </w:r>
      <w:r w:rsidRPr="0087137B">
        <w:rPr>
          <w:rFonts w:ascii="Calibri" w:hAnsi="Calibri"/>
          <w:spacing w:val="1"/>
        </w:rPr>
        <w:t>d</w:t>
      </w:r>
      <w:r w:rsidRPr="0087137B">
        <w:rPr>
          <w:rFonts w:ascii="Calibri" w:hAnsi="Calibri"/>
        </w:rPr>
        <w:t>ans</w:t>
      </w:r>
      <w:r w:rsidRPr="0087137B">
        <w:rPr>
          <w:rFonts w:ascii="Calibri" w:hAnsi="Calibri"/>
          <w:spacing w:val="-3"/>
        </w:rPr>
        <w:t xml:space="preserve"> </w:t>
      </w:r>
      <w:r w:rsidRPr="0087137B">
        <w:rPr>
          <w:rFonts w:ascii="Calibri" w:hAnsi="Calibri"/>
        </w:rPr>
        <w:t>ce</w:t>
      </w:r>
      <w:r w:rsidRPr="0087137B">
        <w:rPr>
          <w:rFonts w:ascii="Calibri" w:hAnsi="Calibri"/>
          <w:spacing w:val="-1"/>
        </w:rPr>
        <w:t xml:space="preserve"> </w:t>
      </w:r>
      <w:r w:rsidRPr="0087137B">
        <w:rPr>
          <w:rFonts w:ascii="Calibri" w:hAnsi="Calibri"/>
        </w:rPr>
        <w:t>d</w:t>
      </w:r>
      <w:r w:rsidRPr="0087137B">
        <w:rPr>
          <w:rFonts w:ascii="Calibri" w:hAnsi="Calibri"/>
          <w:spacing w:val="-2"/>
        </w:rPr>
        <w:t>o</w:t>
      </w:r>
      <w:r w:rsidRPr="0087137B">
        <w:rPr>
          <w:rFonts w:ascii="Calibri" w:hAnsi="Calibri"/>
          <w:spacing w:val="1"/>
        </w:rPr>
        <w:t>m</w:t>
      </w:r>
      <w:r w:rsidRPr="0087137B">
        <w:rPr>
          <w:rFonts w:ascii="Calibri" w:hAnsi="Calibri"/>
        </w:rPr>
        <w:t>ai</w:t>
      </w:r>
      <w:r w:rsidRPr="0087137B">
        <w:rPr>
          <w:rFonts w:ascii="Calibri" w:hAnsi="Calibri"/>
          <w:spacing w:val="-2"/>
        </w:rPr>
        <w:t>n</w:t>
      </w:r>
      <w:r w:rsidRPr="0087137B">
        <w:rPr>
          <w:rFonts w:ascii="Calibri" w:hAnsi="Calibri"/>
        </w:rPr>
        <w:t>e</w:t>
      </w:r>
      <w:r w:rsidRPr="0087137B">
        <w:rPr>
          <w:rFonts w:ascii="Calibri" w:hAnsi="Calibri"/>
          <w:spacing w:val="5"/>
        </w:rPr>
        <w:t xml:space="preserve"> </w:t>
      </w:r>
      <w:r w:rsidRPr="0087137B">
        <w:rPr>
          <w:rFonts w:ascii="Calibri" w:hAnsi="Calibri"/>
        </w:rPr>
        <w:t>s</w:t>
      </w:r>
      <w:r w:rsidRPr="0087137B">
        <w:rPr>
          <w:rFonts w:ascii="Calibri" w:hAnsi="Calibri"/>
          <w:spacing w:val="-2"/>
        </w:rPr>
        <w:t>o</w:t>
      </w:r>
      <w:r w:rsidRPr="0087137B">
        <w:rPr>
          <w:rFonts w:ascii="Calibri" w:hAnsi="Calibri"/>
        </w:rPr>
        <w:t>nt es</w:t>
      </w:r>
      <w:r w:rsidRPr="0087137B">
        <w:rPr>
          <w:rFonts w:ascii="Calibri" w:hAnsi="Calibri"/>
          <w:spacing w:val="-3"/>
        </w:rPr>
        <w:t>s</w:t>
      </w:r>
      <w:r w:rsidRPr="0087137B">
        <w:rPr>
          <w:rFonts w:ascii="Calibri" w:hAnsi="Calibri"/>
        </w:rPr>
        <w:t>entiel</w:t>
      </w:r>
      <w:r w:rsidRPr="0087137B">
        <w:rPr>
          <w:rFonts w:ascii="Calibri" w:hAnsi="Calibri"/>
          <w:spacing w:val="-1"/>
        </w:rPr>
        <w:t>l</w:t>
      </w:r>
      <w:r w:rsidRPr="0087137B">
        <w:rPr>
          <w:rFonts w:ascii="Calibri" w:hAnsi="Calibri"/>
          <w:spacing w:val="2"/>
        </w:rPr>
        <w:t>e</w:t>
      </w:r>
      <w:r w:rsidRPr="0087137B">
        <w:rPr>
          <w:rFonts w:ascii="Calibri" w:hAnsi="Calibri"/>
        </w:rPr>
        <w:t>s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p</w:t>
      </w:r>
      <w:r w:rsidRPr="0087137B">
        <w:rPr>
          <w:rFonts w:ascii="Calibri" w:hAnsi="Calibri"/>
          <w:spacing w:val="-2"/>
        </w:rPr>
        <w:t>o</w:t>
      </w:r>
      <w:r w:rsidRPr="0087137B">
        <w:rPr>
          <w:rFonts w:ascii="Calibri" w:hAnsi="Calibri"/>
        </w:rPr>
        <w:t xml:space="preserve">ur </w:t>
      </w:r>
      <w:r w:rsidRPr="0087137B">
        <w:rPr>
          <w:rFonts w:ascii="Calibri" w:hAnsi="Calibri"/>
          <w:spacing w:val="-2"/>
        </w:rPr>
        <w:t>q</w:t>
      </w:r>
      <w:r w:rsidRPr="0087137B">
        <w:rPr>
          <w:rFonts w:ascii="Calibri" w:hAnsi="Calibri"/>
        </w:rPr>
        <w:t xml:space="preserve">ue le CER </w:t>
      </w:r>
      <w:r w:rsidRPr="0087137B">
        <w:rPr>
          <w:rFonts w:ascii="Calibri" w:hAnsi="Calibri"/>
          <w:spacing w:val="-2"/>
        </w:rPr>
        <w:t>p</w:t>
      </w:r>
      <w:r w:rsidRPr="0087137B">
        <w:rPr>
          <w:rFonts w:ascii="Calibri" w:hAnsi="Calibri"/>
        </w:rPr>
        <w:t>uisse re</w:t>
      </w:r>
      <w:r w:rsidRPr="0087137B">
        <w:rPr>
          <w:rFonts w:ascii="Calibri" w:hAnsi="Calibri"/>
          <w:spacing w:val="1"/>
        </w:rPr>
        <w:t>m</w:t>
      </w:r>
      <w:r w:rsidRPr="0087137B">
        <w:rPr>
          <w:rFonts w:ascii="Calibri" w:hAnsi="Calibri"/>
        </w:rPr>
        <w:t>pl</w:t>
      </w:r>
      <w:r w:rsidRPr="0087137B">
        <w:rPr>
          <w:rFonts w:ascii="Calibri" w:hAnsi="Calibri"/>
          <w:spacing w:val="-1"/>
        </w:rPr>
        <w:t>i</w:t>
      </w:r>
      <w:r w:rsidRPr="0087137B">
        <w:rPr>
          <w:rFonts w:ascii="Calibri" w:hAnsi="Calibri"/>
        </w:rPr>
        <w:t>r, de manière constante, son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man</w:t>
      </w:r>
      <w:r w:rsidRPr="0087137B">
        <w:rPr>
          <w:rFonts w:ascii="Calibri" w:hAnsi="Calibri"/>
          <w:spacing w:val="-2"/>
        </w:rPr>
        <w:t>d</w:t>
      </w:r>
      <w:r w:rsidRPr="0087137B">
        <w:rPr>
          <w:rFonts w:ascii="Calibri" w:hAnsi="Calibri"/>
        </w:rPr>
        <w:t xml:space="preserve">at </w:t>
      </w:r>
      <w:r w:rsidRPr="0087137B">
        <w:rPr>
          <w:rFonts w:ascii="Calibri" w:hAnsi="Calibri"/>
          <w:spacing w:val="-3"/>
        </w:rPr>
        <w:t>v</w:t>
      </w:r>
      <w:r w:rsidRPr="0087137B">
        <w:rPr>
          <w:rFonts w:ascii="Calibri" w:hAnsi="Calibri"/>
        </w:rPr>
        <w:t>isa</w:t>
      </w:r>
      <w:r w:rsidRPr="0087137B">
        <w:rPr>
          <w:rFonts w:ascii="Calibri" w:hAnsi="Calibri"/>
          <w:spacing w:val="1"/>
        </w:rPr>
        <w:t>n</w:t>
      </w:r>
      <w:r w:rsidRPr="0087137B">
        <w:rPr>
          <w:rFonts w:ascii="Calibri" w:hAnsi="Calibri"/>
        </w:rPr>
        <w:t>t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à</w:t>
      </w:r>
      <w:r w:rsidRPr="0087137B">
        <w:rPr>
          <w:rFonts w:ascii="Calibri" w:hAnsi="Calibri"/>
          <w:spacing w:val="3"/>
        </w:rPr>
        <w:t xml:space="preserve"> </w:t>
      </w:r>
      <w:r w:rsidRPr="0087137B">
        <w:rPr>
          <w:rFonts w:ascii="Calibri" w:hAnsi="Calibri"/>
        </w:rPr>
        <w:t>pro</w:t>
      </w:r>
      <w:r w:rsidRPr="0087137B">
        <w:rPr>
          <w:rFonts w:ascii="Calibri" w:hAnsi="Calibri"/>
          <w:spacing w:val="-2"/>
        </w:rPr>
        <w:t>t</w:t>
      </w:r>
      <w:r w:rsidRPr="0087137B">
        <w:rPr>
          <w:rFonts w:ascii="Calibri" w:hAnsi="Calibri"/>
        </w:rPr>
        <w:t>é</w:t>
      </w:r>
      <w:r w:rsidRPr="0087137B">
        <w:rPr>
          <w:rFonts w:ascii="Calibri" w:hAnsi="Calibri"/>
          <w:spacing w:val="-2"/>
        </w:rPr>
        <w:t>g</w:t>
      </w:r>
      <w:r w:rsidRPr="0087137B">
        <w:rPr>
          <w:rFonts w:ascii="Calibri" w:hAnsi="Calibri"/>
        </w:rPr>
        <w:t xml:space="preserve">er </w:t>
      </w:r>
      <w:r w:rsidRPr="0087137B">
        <w:rPr>
          <w:rFonts w:ascii="Calibri" w:hAnsi="Calibri"/>
          <w:spacing w:val="-1"/>
        </w:rPr>
        <w:t>l</w:t>
      </w:r>
      <w:r w:rsidRPr="0087137B">
        <w:rPr>
          <w:rFonts w:ascii="Calibri" w:hAnsi="Calibri"/>
        </w:rPr>
        <w:t xml:space="preserve">es </w:t>
      </w:r>
      <w:r w:rsidRPr="0087137B">
        <w:rPr>
          <w:rFonts w:ascii="Calibri" w:hAnsi="Calibri"/>
          <w:spacing w:val="1"/>
        </w:rPr>
        <w:t>d</w:t>
      </w:r>
      <w:r w:rsidRPr="0087137B">
        <w:rPr>
          <w:rFonts w:ascii="Calibri" w:hAnsi="Calibri"/>
        </w:rPr>
        <w:t>roi</w:t>
      </w:r>
      <w:r w:rsidRPr="0087137B">
        <w:rPr>
          <w:rFonts w:ascii="Calibri" w:hAnsi="Calibri"/>
          <w:spacing w:val="-3"/>
        </w:rPr>
        <w:t>t</w:t>
      </w:r>
      <w:r w:rsidRPr="0087137B">
        <w:rPr>
          <w:rFonts w:ascii="Calibri" w:hAnsi="Calibri"/>
        </w:rPr>
        <w:t xml:space="preserve">s </w:t>
      </w:r>
      <w:r w:rsidRPr="0087137B">
        <w:rPr>
          <w:rFonts w:ascii="Calibri" w:hAnsi="Calibri"/>
          <w:spacing w:val="1"/>
        </w:rPr>
        <w:t>e</w:t>
      </w:r>
      <w:r w:rsidRPr="0087137B">
        <w:rPr>
          <w:rFonts w:ascii="Calibri" w:hAnsi="Calibri"/>
        </w:rPr>
        <w:t>t le</w:t>
      </w:r>
      <w:r w:rsidRPr="0087137B">
        <w:rPr>
          <w:rFonts w:ascii="Calibri" w:hAnsi="Calibri"/>
          <w:spacing w:val="-2"/>
        </w:rPr>
        <w:t xml:space="preserve"> </w:t>
      </w:r>
      <w:r w:rsidRPr="0087137B">
        <w:rPr>
          <w:rFonts w:ascii="Calibri" w:hAnsi="Calibri"/>
        </w:rPr>
        <w:t>bie</w:t>
      </w:r>
      <w:r w:rsidRPr="0087137B">
        <w:rPr>
          <w:rFonts w:ascii="Calibri" w:hAnsi="Calibri"/>
          <w:spacing w:val="3"/>
        </w:rPr>
        <w:t>n</w:t>
      </w:r>
      <w:r w:rsidRPr="0087137B">
        <w:rPr>
          <w:rFonts w:ascii="Calibri" w:hAnsi="Calibri"/>
          <w:spacing w:val="-1"/>
        </w:rPr>
        <w:t>-</w:t>
      </w:r>
      <w:r w:rsidRPr="0087137B">
        <w:rPr>
          <w:rFonts w:ascii="Calibri" w:hAnsi="Calibri"/>
          <w:spacing w:val="-2"/>
        </w:rPr>
        <w:t>ê</w:t>
      </w:r>
      <w:r w:rsidRPr="0087137B">
        <w:rPr>
          <w:rFonts w:ascii="Calibri" w:hAnsi="Calibri"/>
        </w:rPr>
        <w:t xml:space="preserve">tre </w:t>
      </w:r>
      <w:r w:rsidRPr="0087137B">
        <w:rPr>
          <w:rFonts w:ascii="Calibri" w:hAnsi="Calibri"/>
          <w:spacing w:val="-1"/>
        </w:rPr>
        <w:t>d</w:t>
      </w:r>
      <w:r w:rsidRPr="0087137B">
        <w:rPr>
          <w:rFonts w:ascii="Calibri" w:hAnsi="Calibri"/>
        </w:rPr>
        <w:t xml:space="preserve">es </w:t>
      </w:r>
      <w:r w:rsidRPr="0087137B">
        <w:rPr>
          <w:rFonts w:ascii="Calibri" w:hAnsi="Calibri"/>
          <w:spacing w:val="-1"/>
        </w:rPr>
        <w:t>p</w:t>
      </w:r>
      <w:r w:rsidRPr="0087137B">
        <w:rPr>
          <w:rFonts w:ascii="Calibri" w:hAnsi="Calibri"/>
          <w:spacing w:val="-2"/>
        </w:rPr>
        <w:t>a</w:t>
      </w:r>
      <w:r w:rsidRPr="0087137B">
        <w:rPr>
          <w:rFonts w:ascii="Calibri" w:hAnsi="Calibri"/>
        </w:rPr>
        <w:t>rt</w:t>
      </w:r>
      <w:r w:rsidRPr="0087137B">
        <w:rPr>
          <w:rFonts w:ascii="Calibri" w:hAnsi="Calibri"/>
          <w:spacing w:val="-1"/>
        </w:rPr>
        <w:t>i</w:t>
      </w:r>
      <w:r w:rsidRPr="0087137B">
        <w:rPr>
          <w:rFonts w:ascii="Calibri" w:hAnsi="Calibri"/>
        </w:rPr>
        <w:t>cip</w:t>
      </w:r>
      <w:r w:rsidRPr="0087137B">
        <w:rPr>
          <w:rFonts w:ascii="Calibri" w:hAnsi="Calibri"/>
          <w:spacing w:val="1"/>
        </w:rPr>
        <w:t>a</w:t>
      </w:r>
      <w:r w:rsidRPr="0087137B">
        <w:rPr>
          <w:rFonts w:ascii="Calibri" w:hAnsi="Calibri"/>
        </w:rPr>
        <w:t xml:space="preserve">nts </w:t>
      </w:r>
      <w:r w:rsidR="00B07C9B" w:rsidRPr="0087137B">
        <w:rPr>
          <w:rFonts w:ascii="Calibri" w:hAnsi="Calibri" w:cs="Calibri"/>
          <w:spacing w:val="-2"/>
        </w:rPr>
        <w:t>d</w:t>
      </w:r>
      <w:r w:rsidR="00B07C9B" w:rsidRPr="0087137B">
        <w:rPr>
          <w:rFonts w:ascii="Calibri" w:hAnsi="Calibri" w:cs="Calibri"/>
        </w:rPr>
        <w:t>e</w:t>
      </w:r>
      <w:r w:rsidRPr="0087137B">
        <w:rPr>
          <w:rFonts w:ascii="Calibri" w:hAnsi="Calibri"/>
        </w:rPr>
        <w:t xml:space="preserve"> recherche</w:t>
      </w:r>
      <w:r w:rsidRPr="0087137B">
        <w:rPr>
          <w:rStyle w:val="Appelnotedebasdep"/>
          <w:rFonts w:ascii="Calibri" w:hAnsi="Calibri"/>
        </w:rPr>
        <w:footnoteReference w:id="2"/>
      </w:r>
      <w:r w:rsidRPr="0087137B">
        <w:rPr>
          <w:rFonts w:ascii="Calibri" w:hAnsi="Calibri"/>
        </w:rPr>
        <w:t>.</w:t>
      </w:r>
      <w:r w:rsidR="00B07C9B" w:rsidRPr="0087137B">
        <w:rPr>
          <w:rFonts w:ascii="Calibri" w:hAnsi="Calibri" w:cs="Calibri"/>
        </w:rPr>
        <w:t xml:space="preserve"> </w:t>
      </w:r>
      <w:r w:rsidRPr="0087137B">
        <w:rPr>
          <w:rFonts w:ascii="Calibri" w:hAnsi="Calibri"/>
        </w:rPr>
        <w:t xml:space="preserve"> Le conseil d’administration est responsable de fournir le soutien financier pour assurer la formation continue en éthique des membres du CER et </w:t>
      </w:r>
      <w:r w:rsidR="00B07C9B" w:rsidRPr="0087137B">
        <w:rPr>
          <w:rFonts w:ascii="Calibri" w:hAnsi="Calibri" w:cs="Calibri"/>
        </w:rPr>
        <w:t>de son</w:t>
      </w:r>
      <w:r w:rsidRPr="0087137B">
        <w:rPr>
          <w:rFonts w:ascii="Calibri" w:hAnsi="Calibri"/>
        </w:rPr>
        <w:t xml:space="preserve"> personnel de soutien</w:t>
      </w:r>
      <w:r w:rsidR="0044578F" w:rsidRPr="0087137B">
        <w:rPr>
          <w:rStyle w:val="Appelnotedebasdep"/>
          <w:rFonts w:ascii="Calibri" w:hAnsi="Calibri"/>
        </w:rPr>
        <w:footnoteReference w:id="3"/>
      </w:r>
      <w:r w:rsidR="00AC53D6" w:rsidRPr="0087137B">
        <w:rPr>
          <w:rFonts w:ascii="Calibri" w:hAnsi="Calibri"/>
        </w:rPr>
        <w:t xml:space="preserve"> et le maintien à jour de leurs compétences</w:t>
      </w:r>
      <w:r w:rsidR="00AC53D6" w:rsidRPr="0087137B">
        <w:rPr>
          <w:rStyle w:val="Appelnotedebasdep"/>
          <w:rFonts w:ascii="Calibri" w:hAnsi="Calibri"/>
        </w:rPr>
        <w:footnoteReference w:id="4"/>
      </w:r>
      <w:r w:rsidR="00462B98" w:rsidRPr="0087137B">
        <w:rPr>
          <w:rFonts w:ascii="Calibri" w:hAnsi="Calibri" w:cs="Calibri"/>
        </w:rPr>
        <w:t>.</w:t>
      </w:r>
      <w:r w:rsidR="00B07C9B" w:rsidRPr="0087137B">
        <w:t xml:space="preserve"> </w:t>
      </w:r>
    </w:p>
    <w:p w14:paraId="7B069D41" w14:textId="77777777" w:rsidR="003F0BFA" w:rsidRPr="0087137B" w:rsidRDefault="003F0BFA" w:rsidP="00A074C4">
      <w:pPr>
        <w:pStyle w:val="Titre2"/>
        <w:rPr>
          <w:lang w:val="fr-CA"/>
        </w:rPr>
      </w:pPr>
      <w:bookmarkStart w:id="10" w:name="_Toc4418298"/>
      <w:bookmarkStart w:id="11" w:name="_Toc151538173"/>
      <w:r w:rsidRPr="0087137B">
        <w:rPr>
          <w:lang w:val="fr-CA"/>
        </w:rPr>
        <w:t>Formation et éducation – Membres du CER</w:t>
      </w:r>
      <w:bookmarkEnd w:id="10"/>
      <w:bookmarkEnd w:id="11"/>
    </w:p>
    <w:p w14:paraId="47CBCD1C" w14:textId="1AB62A8C" w:rsidR="003F0BFA" w:rsidRPr="0087137B" w:rsidRDefault="003F0BFA" w:rsidP="00A074C4">
      <w:pPr>
        <w:pStyle w:val="Titre3"/>
        <w:rPr>
          <w:lang w:val="fr-CA"/>
        </w:rPr>
      </w:pPr>
      <w:r w:rsidRPr="0087137B">
        <w:rPr>
          <w:lang w:val="fr-CA"/>
        </w:rPr>
        <w:t>Le président du CER ou son délégué fournit aux nouveaux membres du CER un aperçu global des politiques et des procédures relatives aux réunions du CER et aux attentes à l’égard des membres du</w:t>
      </w:r>
      <w:r w:rsidR="0056122E" w:rsidRPr="0087137B">
        <w:rPr>
          <w:lang w:val="fr-CA"/>
        </w:rPr>
        <w:t xml:space="preserve"> CER, de même qu’une orientation portant sur les principes et les lignes directrices liés à l’éthique de la recherche;</w:t>
      </w:r>
    </w:p>
    <w:p w14:paraId="708886CE" w14:textId="2101CA5C" w:rsidR="003F0BFA" w:rsidRPr="0087137B" w:rsidRDefault="4B746409" w:rsidP="00A074C4">
      <w:pPr>
        <w:pStyle w:val="Titre3"/>
        <w:keepNext/>
        <w:widowControl/>
        <w:rPr>
          <w:lang w:val="fr-CA"/>
        </w:rPr>
      </w:pPr>
      <w:r w:rsidRPr="0087137B">
        <w:rPr>
          <w:lang w:val="fr-CA"/>
        </w:rPr>
        <w:lastRenderedPageBreak/>
        <w:t>Les membres du CER doivent avoir complété une formation reconnue</w:t>
      </w:r>
      <w:r w:rsidR="003F0BFA" w:rsidRPr="0087137B">
        <w:rPr>
          <w:rStyle w:val="Appelnotedebasdep"/>
          <w:lang w:val="fr-CA"/>
        </w:rPr>
        <w:footnoteReference w:id="5"/>
      </w:r>
      <w:r w:rsidRPr="0087137B">
        <w:rPr>
          <w:lang w:val="fr-CA"/>
        </w:rPr>
        <w:t xml:space="preserve"> en éthique de la recherche. Les nouveaux membres du CER reçoivent des documents d’orientation avant d’entreprendre officiellement leurs fonctions. Ces documents comprennent, notamment des :</w:t>
      </w:r>
    </w:p>
    <w:p w14:paraId="40A892A8" w14:textId="12CED366" w:rsidR="003F0BFA" w:rsidRPr="0087137B" w:rsidRDefault="003F0BFA" w:rsidP="00A074C4">
      <w:pPr>
        <w:pStyle w:val="SOPBulletC"/>
      </w:pPr>
      <w:r w:rsidRPr="0087137B">
        <w:t>Renseignements généraux sur le CER (ex. : mandats, structure de gouvernance, organigramme);</w:t>
      </w:r>
    </w:p>
    <w:p w14:paraId="1E0F20C2" w14:textId="7DA05A40" w:rsidR="003F0BFA" w:rsidRPr="0087137B" w:rsidRDefault="003F0BFA" w:rsidP="00A074C4">
      <w:pPr>
        <w:pStyle w:val="SOPBulletC"/>
      </w:pPr>
      <w:r w:rsidRPr="0087137B">
        <w:t>Politiques et procédures (ex. : MON, modèles de formulaire de consentement);</w:t>
      </w:r>
    </w:p>
    <w:p w14:paraId="45687144" w14:textId="795D6A24" w:rsidR="003F0BFA" w:rsidRPr="0087137B" w:rsidRDefault="003F0BFA" w:rsidP="00A074C4">
      <w:pPr>
        <w:pStyle w:val="SOPBulletC"/>
      </w:pPr>
      <w:r w:rsidRPr="0087137B">
        <w:t>Renseignements pour les membres (ex. : calendrier des réunions, liste des membres, guide d’évaluation, lettre de désignation du membre, formation disponible);</w:t>
      </w:r>
    </w:p>
    <w:p w14:paraId="52CE1FC9" w14:textId="65DC643B" w:rsidR="003F0BFA" w:rsidRPr="0087137B" w:rsidRDefault="003F0BFA" w:rsidP="00A074C4">
      <w:pPr>
        <w:pStyle w:val="SOPBulletC"/>
      </w:pPr>
      <w:r w:rsidRPr="0087137B">
        <w:t>Textes normatifs applicables</w:t>
      </w:r>
      <w:r w:rsidR="00CD0D29" w:rsidRPr="0087137B">
        <w:t>.</w:t>
      </w:r>
    </w:p>
    <w:p w14:paraId="48A632F1" w14:textId="05108B21" w:rsidR="003F0BFA" w:rsidRPr="0087137B" w:rsidRDefault="003F0BFA" w:rsidP="00A074C4">
      <w:pPr>
        <w:pStyle w:val="Titre3"/>
        <w:widowControl/>
        <w:rPr>
          <w:lang w:val="fr-CA"/>
        </w:rPr>
      </w:pPr>
      <w:r w:rsidRPr="0087137B">
        <w:rPr>
          <w:lang w:val="fr-CA"/>
        </w:rPr>
        <w:t>Les futurs ou nouveaux membres du CER se voient offrir l’occasion d’observer au moins une réunion du CER avant d’entreprendre leurs fonctions</w:t>
      </w:r>
      <w:r w:rsidR="003F4EE0" w:rsidRPr="0087137B">
        <w:rPr>
          <w:lang w:val="fr-CA"/>
        </w:rPr>
        <w:t>.</w:t>
      </w:r>
    </w:p>
    <w:p w14:paraId="2AFD27FC" w14:textId="2574D037" w:rsidR="003F0BFA" w:rsidRPr="0087137B" w:rsidRDefault="003F0BFA" w:rsidP="00A074C4">
      <w:pPr>
        <w:pStyle w:val="Titre3"/>
        <w:widowControl/>
        <w:rPr>
          <w:lang w:val="fr-CA"/>
        </w:rPr>
      </w:pPr>
      <w:r w:rsidRPr="0087137B">
        <w:rPr>
          <w:lang w:val="fr-CA"/>
        </w:rPr>
        <w:t>Les membres du CER sont invités à assister à des conférences et formations en éthique de la recherche.</w:t>
      </w:r>
    </w:p>
    <w:p w14:paraId="4CF3BF9E" w14:textId="724FB3E0" w:rsidR="003F0BFA" w:rsidRPr="0087137B" w:rsidRDefault="003F0BFA" w:rsidP="00A074C4">
      <w:pPr>
        <w:pStyle w:val="Titre3"/>
        <w:widowControl/>
        <w:rPr>
          <w:lang w:val="fr-CA"/>
        </w:rPr>
      </w:pPr>
      <w:r w:rsidRPr="0087137B">
        <w:rPr>
          <w:lang w:val="fr-CA"/>
        </w:rPr>
        <w:t xml:space="preserve">Les politiques nouvelles ou révisées ainsi que les MON sont diffusés aux </w:t>
      </w:r>
      <w:r w:rsidR="000D2AF8" w:rsidRPr="0087137B">
        <w:rPr>
          <w:lang w:val="fr-CA"/>
        </w:rPr>
        <w:t xml:space="preserve">nouveaux </w:t>
      </w:r>
      <w:r w:rsidRPr="0087137B">
        <w:rPr>
          <w:lang w:val="fr-CA"/>
        </w:rPr>
        <w:t>membres du CER.</w:t>
      </w:r>
    </w:p>
    <w:p w14:paraId="3E0AFEC5" w14:textId="65609676" w:rsidR="003F0BFA" w:rsidRPr="0087137B" w:rsidRDefault="003F0BFA" w:rsidP="00A074C4">
      <w:pPr>
        <w:pStyle w:val="Titre2"/>
        <w:widowControl/>
        <w:rPr>
          <w:lang w:val="fr-CA"/>
        </w:rPr>
      </w:pPr>
      <w:bookmarkStart w:id="12" w:name="_Toc4418299"/>
      <w:bookmarkStart w:id="13" w:name="_Toc151538174"/>
      <w:r w:rsidRPr="0087137B">
        <w:rPr>
          <w:lang w:val="fr-CA"/>
        </w:rPr>
        <w:t xml:space="preserve">Formation et éducation – Personnel de soutien </w:t>
      </w:r>
      <w:r w:rsidR="000D2AF8" w:rsidRPr="0087137B">
        <w:rPr>
          <w:lang w:val="fr-CA"/>
        </w:rPr>
        <w:t>du</w:t>
      </w:r>
      <w:r w:rsidRPr="0087137B">
        <w:rPr>
          <w:lang w:val="fr-CA"/>
        </w:rPr>
        <w:t xml:space="preserve"> CER</w:t>
      </w:r>
      <w:bookmarkEnd w:id="12"/>
      <w:bookmarkEnd w:id="13"/>
    </w:p>
    <w:p w14:paraId="46DC9466" w14:textId="5CBCE351" w:rsidR="003F0BFA" w:rsidRPr="0087137B" w:rsidRDefault="003F0BFA" w:rsidP="00A074C4">
      <w:pPr>
        <w:pStyle w:val="Titre3"/>
        <w:widowControl/>
        <w:rPr>
          <w:lang w:val="fr-CA"/>
        </w:rPr>
      </w:pPr>
      <w:r w:rsidRPr="0087137B">
        <w:rPr>
          <w:lang w:val="fr-CA"/>
        </w:rPr>
        <w:t xml:space="preserve">Le président du CER, le </w:t>
      </w:r>
      <w:r w:rsidR="001F4A70" w:rsidRPr="0087137B">
        <w:rPr>
          <w:lang w:val="fr-CA"/>
        </w:rPr>
        <w:t>chef du bureau de l’éthique</w:t>
      </w:r>
      <w:r w:rsidRPr="0087137B">
        <w:rPr>
          <w:lang w:val="fr-CA"/>
        </w:rPr>
        <w:t xml:space="preserve"> ou son délégué fournit aux nouveaux membres du personnel</w:t>
      </w:r>
      <w:r w:rsidR="00193530" w:rsidRPr="0087137B">
        <w:rPr>
          <w:lang w:val="fr-CA"/>
        </w:rPr>
        <w:t xml:space="preserve"> de soutien</w:t>
      </w:r>
      <w:r w:rsidRPr="0087137B">
        <w:rPr>
          <w:lang w:val="fr-CA"/>
        </w:rPr>
        <w:t xml:space="preserve"> </w:t>
      </w:r>
      <w:r w:rsidR="001F4A70" w:rsidRPr="0087137B">
        <w:rPr>
          <w:lang w:val="fr-CA"/>
        </w:rPr>
        <w:t xml:space="preserve">du CER </w:t>
      </w:r>
      <w:r w:rsidRPr="0087137B">
        <w:rPr>
          <w:lang w:val="fr-CA"/>
        </w:rPr>
        <w:t xml:space="preserve">une </w:t>
      </w:r>
      <w:r w:rsidR="001F4A70" w:rsidRPr="0087137B">
        <w:rPr>
          <w:lang w:val="fr-CA"/>
        </w:rPr>
        <w:t>orientation</w:t>
      </w:r>
      <w:r w:rsidRPr="0087137B">
        <w:rPr>
          <w:lang w:val="fr-CA"/>
        </w:rPr>
        <w:t xml:space="preserve"> globale sur le CER, </w:t>
      </w:r>
      <w:r w:rsidR="001F4A70" w:rsidRPr="0087137B">
        <w:rPr>
          <w:lang w:val="fr-CA"/>
        </w:rPr>
        <w:t>y compris</w:t>
      </w:r>
      <w:r w:rsidRPr="0087137B">
        <w:rPr>
          <w:lang w:val="fr-CA"/>
        </w:rPr>
        <w:t xml:space="preserve"> un aperçu général des politiques et des procédures pertinentes en regard de leur rôle de soutien au CER</w:t>
      </w:r>
      <w:r w:rsidR="008E6134" w:rsidRPr="0087137B">
        <w:rPr>
          <w:lang w:val="fr-CA"/>
        </w:rPr>
        <w:t>.</w:t>
      </w:r>
    </w:p>
    <w:p w14:paraId="1735D5D0" w14:textId="55698798" w:rsidR="003F0BFA" w:rsidRPr="0087137B" w:rsidRDefault="003F0BFA" w:rsidP="00A074C4">
      <w:pPr>
        <w:pStyle w:val="Titre3"/>
        <w:widowControl/>
        <w:rPr>
          <w:lang w:val="fr-CA"/>
        </w:rPr>
      </w:pPr>
      <w:r w:rsidRPr="0087137B">
        <w:rPr>
          <w:lang w:val="fr-CA"/>
        </w:rPr>
        <w:t>Les nouveaux membres du personnel de soutien</w:t>
      </w:r>
      <w:r w:rsidR="0001437C" w:rsidRPr="0087137B">
        <w:rPr>
          <w:lang w:val="fr-CA"/>
        </w:rPr>
        <w:t xml:space="preserve"> </w:t>
      </w:r>
      <w:r w:rsidR="001F4A70" w:rsidRPr="0087137B">
        <w:rPr>
          <w:lang w:val="fr-CA"/>
        </w:rPr>
        <w:t>du</w:t>
      </w:r>
      <w:r w:rsidR="0001437C" w:rsidRPr="0087137B">
        <w:rPr>
          <w:lang w:val="fr-CA"/>
        </w:rPr>
        <w:t xml:space="preserve"> CER </w:t>
      </w:r>
      <w:r w:rsidRPr="0087137B">
        <w:rPr>
          <w:lang w:val="fr-CA"/>
        </w:rPr>
        <w:t xml:space="preserve">reçoivent une formation sur les MON du CER, et l’on s’attend à ce qu’ils les connaissent </w:t>
      </w:r>
      <w:r w:rsidR="001F4A70" w:rsidRPr="0087137B">
        <w:rPr>
          <w:lang w:val="fr-CA"/>
        </w:rPr>
        <w:t xml:space="preserve">bien </w:t>
      </w:r>
      <w:r w:rsidRPr="0087137B">
        <w:rPr>
          <w:lang w:val="fr-CA"/>
        </w:rPr>
        <w:t>et</w:t>
      </w:r>
      <w:r w:rsidR="001F4A70" w:rsidRPr="0087137B">
        <w:rPr>
          <w:lang w:val="fr-CA"/>
        </w:rPr>
        <w:t xml:space="preserve"> qu’ils</w:t>
      </w:r>
      <w:r w:rsidRPr="0087137B">
        <w:rPr>
          <w:lang w:val="fr-CA"/>
        </w:rPr>
        <w:t xml:space="preserve"> s’y conforment</w:t>
      </w:r>
      <w:r w:rsidR="008E6134" w:rsidRPr="0087137B">
        <w:rPr>
          <w:lang w:val="fr-CA"/>
        </w:rPr>
        <w:t>.</w:t>
      </w:r>
    </w:p>
    <w:p w14:paraId="07584E5A" w14:textId="41F01794" w:rsidR="003F0BFA" w:rsidRPr="0087137B" w:rsidRDefault="001F4A70" w:rsidP="00A074C4">
      <w:pPr>
        <w:pStyle w:val="Titre3"/>
        <w:widowControl/>
        <w:rPr>
          <w:lang w:val="fr-CA"/>
        </w:rPr>
      </w:pPr>
      <w:r w:rsidRPr="0087137B">
        <w:rPr>
          <w:lang w:val="fr-CA"/>
        </w:rPr>
        <w:t>Le nouveau membre</w:t>
      </w:r>
      <w:r w:rsidR="003F0BFA" w:rsidRPr="0087137B">
        <w:rPr>
          <w:lang w:val="fr-CA"/>
        </w:rPr>
        <w:t xml:space="preserve"> du personnel de soutien </w:t>
      </w:r>
      <w:r w:rsidRPr="0087137B">
        <w:rPr>
          <w:lang w:val="fr-CA"/>
        </w:rPr>
        <w:t>du</w:t>
      </w:r>
      <w:r w:rsidR="00F83887" w:rsidRPr="0087137B">
        <w:rPr>
          <w:lang w:val="fr-CA"/>
        </w:rPr>
        <w:t xml:space="preserve"> CER </w:t>
      </w:r>
      <w:r w:rsidRPr="0087137B">
        <w:rPr>
          <w:lang w:val="fr-CA"/>
        </w:rPr>
        <w:t>doit terminer</w:t>
      </w:r>
      <w:r w:rsidR="003F0BFA" w:rsidRPr="0087137B">
        <w:rPr>
          <w:lang w:val="fr-CA"/>
        </w:rPr>
        <w:t xml:space="preserve"> une formation en éthique de la recherche reconnue, et on </w:t>
      </w:r>
      <w:r w:rsidRPr="0087137B">
        <w:rPr>
          <w:lang w:val="fr-CA"/>
        </w:rPr>
        <w:t>l’invite</w:t>
      </w:r>
      <w:r w:rsidR="003F0BFA" w:rsidRPr="0087137B">
        <w:rPr>
          <w:lang w:val="fr-CA"/>
        </w:rPr>
        <w:t xml:space="preserve"> à participer à d’autres séances</w:t>
      </w:r>
      <w:r w:rsidRPr="0087137B">
        <w:rPr>
          <w:lang w:val="fr-CA"/>
        </w:rPr>
        <w:t xml:space="preserve"> d’éducation et</w:t>
      </w:r>
      <w:r w:rsidR="003F0BFA" w:rsidRPr="0087137B">
        <w:rPr>
          <w:lang w:val="fr-CA"/>
        </w:rPr>
        <w:t xml:space="preserve"> de formation pertinentes de manière continue dans le domaine de l’éthique de la recherche et de la conduite de projets de recherche</w:t>
      </w:r>
      <w:r w:rsidRPr="0087137B">
        <w:rPr>
          <w:lang w:val="fr-CA"/>
        </w:rPr>
        <w:t>;</w:t>
      </w:r>
    </w:p>
    <w:p w14:paraId="61C2989A" w14:textId="4BB0BF62" w:rsidR="003F0BFA" w:rsidRPr="0087137B" w:rsidRDefault="003F0BFA" w:rsidP="00A074C4">
      <w:pPr>
        <w:pStyle w:val="Titre3"/>
        <w:widowControl/>
        <w:rPr>
          <w:lang w:val="fr-CA"/>
        </w:rPr>
      </w:pPr>
      <w:r w:rsidRPr="0087137B">
        <w:rPr>
          <w:lang w:val="fr-CA"/>
        </w:rPr>
        <w:t xml:space="preserve">Les politiques nouvelles ou révisées ainsi que les MON sont diffusés aux </w:t>
      </w:r>
      <w:r w:rsidR="00CD0D29" w:rsidRPr="0087137B">
        <w:rPr>
          <w:lang w:val="fr-CA"/>
        </w:rPr>
        <w:t>nouveaux membres</w:t>
      </w:r>
      <w:r w:rsidRPr="0087137B">
        <w:rPr>
          <w:lang w:val="fr-CA"/>
        </w:rPr>
        <w:t xml:space="preserve"> du personnel de soutien </w:t>
      </w:r>
      <w:r w:rsidR="001F4A70" w:rsidRPr="0087137B">
        <w:rPr>
          <w:lang w:val="fr-CA"/>
        </w:rPr>
        <w:t>du</w:t>
      </w:r>
      <w:r w:rsidRPr="0087137B">
        <w:rPr>
          <w:lang w:val="fr-CA"/>
        </w:rPr>
        <w:t xml:space="preserve"> CER</w:t>
      </w:r>
      <w:r w:rsidR="00731B76" w:rsidRPr="0087137B">
        <w:rPr>
          <w:lang w:val="fr-CA"/>
        </w:rPr>
        <w:t>.</w:t>
      </w:r>
    </w:p>
    <w:p w14:paraId="016537D9" w14:textId="77777777" w:rsidR="003F0BFA" w:rsidRPr="0087137B" w:rsidRDefault="003F0BFA" w:rsidP="00A074C4">
      <w:pPr>
        <w:pStyle w:val="Titre2"/>
        <w:widowControl/>
        <w:rPr>
          <w:lang w:val="fr-CA"/>
        </w:rPr>
      </w:pPr>
      <w:bookmarkStart w:id="14" w:name="_Toc4418300"/>
      <w:bookmarkStart w:id="15" w:name="_Toc151538175"/>
      <w:r w:rsidRPr="0087137B">
        <w:rPr>
          <w:lang w:val="fr-CA"/>
        </w:rPr>
        <w:t>Documents pour la formation et l’éducation</w:t>
      </w:r>
      <w:bookmarkEnd w:id="14"/>
      <w:bookmarkEnd w:id="15"/>
    </w:p>
    <w:p w14:paraId="231C2287" w14:textId="0528E741" w:rsidR="003F0BFA" w:rsidRPr="0087137B" w:rsidRDefault="003F0BFA" w:rsidP="00A074C4">
      <w:pPr>
        <w:pStyle w:val="Titre3"/>
        <w:widowControl/>
        <w:rPr>
          <w:lang w:val="fr-CA"/>
        </w:rPr>
      </w:pPr>
      <w:r w:rsidRPr="0087137B">
        <w:rPr>
          <w:lang w:val="fr-CA"/>
        </w:rPr>
        <w:lastRenderedPageBreak/>
        <w:t>Le bureau du CER conserve des copies du curriculum vitæ de l’ensemble des membres du CER</w:t>
      </w:r>
      <w:r w:rsidR="00385B95" w:rsidRPr="0087137B">
        <w:rPr>
          <w:lang w:val="fr-CA"/>
        </w:rPr>
        <w:t xml:space="preserve"> et du personnel de soutien du CER;</w:t>
      </w:r>
    </w:p>
    <w:p w14:paraId="1B68C1D4" w14:textId="77777777" w:rsidR="00385B95" w:rsidRPr="0087137B" w:rsidRDefault="003F0BFA" w:rsidP="00A074C4">
      <w:pPr>
        <w:pStyle w:val="Titre3"/>
        <w:widowControl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87137B">
        <w:rPr>
          <w:lang w:val="fr-CA"/>
        </w:rPr>
        <w:t xml:space="preserve">Les membres du CER et le personnel de soutien </w:t>
      </w:r>
      <w:r w:rsidR="00385B95" w:rsidRPr="0087137B">
        <w:rPr>
          <w:lang w:val="fr-CA"/>
        </w:rPr>
        <w:t>du CER consignent les séances de formation et d’éducation pertinentes auxquelles ils participent et fournissent une copie des certificats obtenus. Les dossiers de formation sont conservés dans le bureau du CER;</w:t>
      </w:r>
    </w:p>
    <w:p w14:paraId="09654C58" w14:textId="3197F94B" w:rsidR="003F0BFA" w:rsidRPr="0087137B" w:rsidRDefault="00385B95" w:rsidP="00A074C4">
      <w:pPr>
        <w:pStyle w:val="Titre3"/>
        <w:widowControl/>
        <w:rPr>
          <w:lang w:val="fr-CA"/>
        </w:rPr>
      </w:pPr>
      <w:r w:rsidRPr="0087137B">
        <w:rPr>
          <w:lang w:val="fr-CA"/>
        </w:rPr>
        <w:t>Les membres du CER et le personnel de soutien du CER</w:t>
      </w:r>
      <w:r w:rsidR="003F0BFA" w:rsidRPr="0087137B">
        <w:rPr>
          <w:lang w:val="fr-CA"/>
        </w:rPr>
        <w:t xml:space="preserve"> sont invités à conserver des copies des programmes des ateliers, </w:t>
      </w:r>
      <w:r w:rsidRPr="0087137B">
        <w:rPr>
          <w:lang w:val="fr-CA"/>
        </w:rPr>
        <w:t xml:space="preserve">des </w:t>
      </w:r>
      <w:r w:rsidR="003F0BFA" w:rsidRPr="0087137B">
        <w:rPr>
          <w:lang w:val="fr-CA"/>
        </w:rPr>
        <w:t xml:space="preserve">séminaires et </w:t>
      </w:r>
      <w:r w:rsidRPr="0087137B">
        <w:rPr>
          <w:lang w:val="fr-CA"/>
        </w:rPr>
        <w:t xml:space="preserve">des </w:t>
      </w:r>
      <w:r w:rsidR="003F0BFA" w:rsidRPr="0087137B">
        <w:rPr>
          <w:lang w:val="fr-CA"/>
        </w:rPr>
        <w:t>conférences auxquels ils participent</w:t>
      </w:r>
      <w:r w:rsidRPr="0087137B">
        <w:rPr>
          <w:lang w:val="fr-CA"/>
        </w:rPr>
        <w:t>;</w:t>
      </w:r>
    </w:p>
    <w:p w14:paraId="0E2E8CE6" w14:textId="77777777" w:rsidR="003F0BFA" w:rsidRPr="0087137B" w:rsidRDefault="003F0BFA" w:rsidP="00A074C4">
      <w:pPr>
        <w:pStyle w:val="Titre3"/>
        <w:widowControl/>
        <w:rPr>
          <w:lang w:val="fr-CA"/>
        </w:rPr>
      </w:pPr>
      <w:r w:rsidRPr="0087137B">
        <w:rPr>
          <w:lang w:val="fr-CA"/>
        </w:rPr>
        <w:t>Figure sur les ordres du jour et les procès-verbaux du CER la transmission d’informations pertinentes ainsi que de tout le matériel éducatif présenté à l’occasion des réunions du CER.</w:t>
      </w:r>
    </w:p>
    <w:p w14:paraId="2303A05E" w14:textId="23266C7A" w:rsidR="00756C58" w:rsidRPr="0087137B" w:rsidRDefault="002E18ED" w:rsidP="00A074C4">
      <w:pPr>
        <w:pStyle w:val="Titre1"/>
        <w:widowControl/>
      </w:pPr>
      <w:bookmarkStart w:id="16" w:name="_Toc4418301"/>
      <w:bookmarkStart w:id="17" w:name="_Toc151538176"/>
      <w:r w:rsidRPr="0087137B">
        <w:t>R</w:t>
      </w:r>
      <w:r w:rsidR="00ED30D3" w:rsidRPr="0087137B">
        <w:t>é</w:t>
      </w:r>
      <w:r w:rsidR="00756C58" w:rsidRPr="0087137B">
        <w:t>f</w:t>
      </w:r>
      <w:r w:rsidR="00ED30D3" w:rsidRPr="0087137B">
        <w:t>é</w:t>
      </w:r>
      <w:r w:rsidR="00756C58" w:rsidRPr="0087137B">
        <w:t>rences</w:t>
      </w:r>
      <w:bookmarkEnd w:id="16"/>
      <w:bookmarkEnd w:id="17"/>
    </w:p>
    <w:p w14:paraId="5D2C0AE4" w14:textId="01BE1EDF" w:rsidR="00756C58" w:rsidRPr="0087137B" w:rsidRDefault="00347179" w:rsidP="00A074C4">
      <w:r w:rsidRPr="0087137B">
        <w:t>Voir les notes en bas de page.</w:t>
      </w:r>
    </w:p>
    <w:p w14:paraId="7DAAB75F" w14:textId="01CCA391" w:rsidR="00756C58" w:rsidRPr="0087137B" w:rsidRDefault="00347179" w:rsidP="00A074C4">
      <w:pPr>
        <w:pStyle w:val="Titre1"/>
        <w:widowControl/>
      </w:pPr>
      <w:bookmarkStart w:id="18" w:name="_Toc4418302"/>
      <w:bookmarkStart w:id="19" w:name="_Toc151538177"/>
      <w:r w:rsidRPr="0087137B">
        <w:t xml:space="preserve">Historique des </w:t>
      </w:r>
      <w:bookmarkEnd w:id="18"/>
      <w:r w:rsidR="00933C99" w:rsidRPr="0087137B">
        <w:t>r</w:t>
      </w:r>
      <w:r w:rsidRPr="0087137B">
        <w:t>é</w:t>
      </w:r>
      <w:r w:rsidR="00756C58" w:rsidRPr="0087137B">
        <w:t>vision</w:t>
      </w:r>
      <w:r w:rsidRPr="0087137B">
        <w:t>s</w:t>
      </w:r>
      <w:bookmarkEnd w:id="19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5954"/>
      </w:tblGrid>
      <w:tr w:rsidR="00D74A66" w:rsidRPr="0087137B" w14:paraId="48F7327B" w14:textId="77777777" w:rsidTr="003F0BFA">
        <w:trPr>
          <w:tblHeader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2F5" w14:textId="02C999CD" w:rsidR="00756C58" w:rsidRPr="0087137B" w:rsidRDefault="00347179" w:rsidP="00A074C4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87137B">
              <w:rPr>
                <w:rFonts w:eastAsia="Calibri"/>
                <w:b/>
              </w:rPr>
              <w:t xml:space="preserve">Code </w:t>
            </w:r>
            <w:r w:rsidR="00474636" w:rsidRPr="0087137B">
              <w:rPr>
                <w:rFonts w:eastAsia="Calibri"/>
                <w:b/>
              </w:rPr>
              <w:t xml:space="preserve">du </w:t>
            </w:r>
            <w:r w:rsidRPr="0087137B">
              <w:rPr>
                <w:rFonts w:eastAsia="Calibri"/>
                <w:b/>
              </w:rPr>
              <w:t>MON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5D4" w14:textId="700B8177" w:rsidR="00756C58" w:rsidRPr="0087137B" w:rsidRDefault="00474636" w:rsidP="00A074C4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87137B">
              <w:rPr>
                <w:rFonts w:eastAsia="Calibri"/>
                <w:b/>
              </w:rPr>
              <w:t>Entrée en vigueur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207" w14:textId="3CD2B97D" w:rsidR="00756C58" w:rsidRPr="0087137B" w:rsidRDefault="00347179" w:rsidP="00A074C4">
            <w:pPr>
              <w:spacing w:before="0" w:after="0"/>
              <w:jc w:val="left"/>
              <w:rPr>
                <w:rFonts w:eastAsia="Calibri"/>
                <w:b/>
              </w:rPr>
            </w:pPr>
            <w:r w:rsidRPr="0087137B">
              <w:rPr>
                <w:rFonts w:eastAsia="Calibri"/>
                <w:b/>
              </w:rPr>
              <w:t xml:space="preserve">Résumé des </w:t>
            </w:r>
            <w:r w:rsidR="00474636" w:rsidRPr="0087137B">
              <w:rPr>
                <w:rFonts w:eastAsia="Calibri"/>
                <w:b/>
              </w:rPr>
              <w:t>modifications</w:t>
            </w:r>
          </w:p>
        </w:tc>
      </w:tr>
      <w:tr w:rsidR="003F0BFA" w:rsidRPr="0087137B" w14:paraId="4D71CB09" w14:textId="77777777" w:rsidTr="007F6138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4E586DA7" w14:textId="00626EAD" w:rsidR="003F0BFA" w:rsidRPr="0087137B" w:rsidRDefault="003F0BFA" w:rsidP="00A074C4">
            <w:pPr>
              <w:spacing w:before="0" w:after="0"/>
              <w:jc w:val="left"/>
              <w:rPr>
                <w:rFonts w:eastAsia="Calibri" w:cs="Arial"/>
              </w:rPr>
            </w:pPr>
            <w:r w:rsidRPr="0087137B">
              <w:t>MON-CER 103-001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8C2" w14:textId="3EFAF8D8" w:rsidR="003F0BFA" w:rsidRPr="0087137B" w:rsidRDefault="003F0BFA" w:rsidP="00A074C4">
            <w:pPr>
              <w:spacing w:before="0" w:after="0"/>
              <w:jc w:val="center"/>
              <w:rPr>
                <w:rFonts w:eastAsia="Calibri"/>
              </w:rPr>
            </w:pPr>
            <w:r w:rsidRPr="0087137B">
              <w:t>2019-04-01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8331" w14:textId="2BABBB77" w:rsidR="003F0BFA" w:rsidRPr="0087137B" w:rsidRDefault="003F0BFA" w:rsidP="00A074C4">
            <w:pPr>
              <w:spacing w:before="0" w:after="0"/>
              <w:jc w:val="left"/>
              <w:rPr>
                <w:rFonts w:eastAsia="Calibri"/>
              </w:rPr>
            </w:pPr>
            <w:r w:rsidRPr="0087137B">
              <w:t>Version originale</w:t>
            </w:r>
          </w:p>
        </w:tc>
      </w:tr>
      <w:tr w:rsidR="003F0BFA" w:rsidRPr="0087137B" w14:paraId="3C8E0466" w14:textId="77777777" w:rsidTr="007F6138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187091D" w14:textId="76437CE0" w:rsidR="003F0BFA" w:rsidRPr="0087137B" w:rsidRDefault="003F0BFA" w:rsidP="00A074C4">
            <w:pPr>
              <w:spacing w:before="0" w:after="0"/>
              <w:jc w:val="left"/>
              <w:rPr>
                <w:rFonts w:eastAsia="Calibri"/>
              </w:rPr>
            </w:pPr>
            <w:r w:rsidRPr="0087137B">
              <w:t>MON-CER 103-002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624" w14:textId="161A8381" w:rsidR="003F0BFA" w:rsidRPr="0087137B" w:rsidRDefault="003F0BFA" w:rsidP="00A074C4">
            <w:pPr>
              <w:spacing w:before="0" w:after="0"/>
              <w:jc w:val="center"/>
              <w:rPr>
                <w:rFonts w:eastAsia="Calibri"/>
              </w:rPr>
            </w:pPr>
            <w:r w:rsidRPr="0087137B">
              <w:t>YYYY-MM-DD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86A6" w14:textId="77777777" w:rsidR="003F0BFA" w:rsidRPr="0087137B" w:rsidRDefault="003F0BFA" w:rsidP="00A074C4">
            <w:pPr>
              <w:spacing w:before="0" w:after="0"/>
              <w:jc w:val="left"/>
            </w:pPr>
            <w:r w:rsidRPr="0087137B">
              <w:t>Mise à jour en fonction de la réglementation en vigueur</w:t>
            </w:r>
          </w:p>
          <w:p w14:paraId="196E4AED" w14:textId="77777777" w:rsidR="003F0BFA" w:rsidRPr="0087137B" w:rsidRDefault="003F0BFA" w:rsidP="00A074C4">
            <w:pPr>
              <w:spacing w:before="0" w:after="0"/>
              <w:jc w:val="left"/>
            </w:pPr>
            <w:r w:rsidRPr="0087137B">
              <w:t>Mise à jour des références</w:t>
            </w:r>
          </w:p>
          <w:p w14:paraId="36DC4D4B" w14:textId="45D9D8D6" w:rsidR="003F0BFA" w:rsidRPr="0087137B" w:rsidRDefault="003F0BFA" w:rsidP="00A074C4">
            <w:pPr>
              <w:spacing w:before="0" w:after="0"/>
              <w:jc w:val="left"/>
            </w:pPr>
          </w:p>
        </w:tc>
      </w:tr>
      <w:tr w:rsidR="00D74A66" w:rsidRPr="0087137B" w14:paraId="4C850D18" w14:textId="77777777" w:rsidTr="00474636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B81D7" w14:textId="77777777" w:rsidR="00756C58" w:rsidRPr="0087137B" w:rsidRDefault="00756C58" w:rsidP="00A074C4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533" w14:textId="77777777" w:rsidR="00756C58" w:rsidRPr="0087137B" w:rsidRDefault="00756C58" w:rsidP="00A074C4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66" w14:textId="77777777" w:rsidR="00756C58" w:rsidRPr="0087137B" w:rsidRDefault="00756C58" w:rsidP="00A074C4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27543BF8" w14:textId="213C028B" w:rsidR="00756C58" w:rsidRPr="0087137B" w:rsidRDefault="002E18ED" w:rsidP="00A074C4">
      <w:pPr>
        <w:pStyle w:val="Titre1"/>
        <w:widowControl/>
      </w:pPr>
      <w:bookmarkStart w:id="20" w:name="_Toc4418303"/>
      <w:bookmarkStart w:id="21" w:name="_Toc151538178"/>
      <w:r w:rsidRPr="0087137B">
        <w:t>A</w:t>
      </w:r>
      <w:r w:rsidR="00347179" w:rsidRPr="0087137B">
        <w:t>nnexes</w:t>
      </w:r>
      <w:bookmarkEnd w:id="20"/>
      <w:bookmarkEnd w:id="21"/>
    </w:p>
    <w:p w14:paraId="658D624C" w14:textId="77777777" w:rsidR="00756C58" w:rsidRPr="0087137B" w:rsidRDefault="00756C58" w:rsidP="00A074C4"/>
    <w:sectPr w:rsidR="00756C58" w:rsidRPr="0087137B" w:rsidSect="00302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79E3" w14:textId="77777777" w:rsidR="001D18A4" w:rsidRDefault="001D18A4" w:rsidP="0030269A">
      <w:pPr>
        <w:spacing w:before="0" w:after="0"/>
      </w:pPr>
      <w:r>
        <w:separator/>
      </w:r>
    </w:p>
  </w:endnote>
  <w:endnote w:type="continuationSeparator" w:id="0">
    <w:p w14:paraId="47F8C5A1" w14:textId="77777777" w:rsidR="001D18A4" w:rsidRDefault="001D18A4" w:rsidP="0030269A">
      <w:pPr>
        <w:spacing w:before="0" w:after="0"/>
      </w:pPr>
      <w:r>
        <w:continuationSeparator/>
      </w:r>
    </w:p>
  </w:endnote>
  <w:endnote w:type="continuationNotice" w:id="1">
    <w:p w14:paraId="1B8785C4" w14:textId="77777777" w:rsidR="001D18A4" w:rsidRDefault="001D18A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F8E8" w14:textId="77777777" w:rsidR="00F21554" w:rsidRDefault="00F215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81D4" w14:textId="77777777" w:rsidR="003F0BFA" w:rsidRPr="00627E38" w:rsidRDefault="003F0BFA" w:rsidP="003F0BFA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2EBC3A1E" w14:textId="2614EA30" w:rsidR="002E18ED" w:rsidRPr="003F0BFA" w:rsidRDefault="00F21554" w:rsidP="007F6138">
    <w:pPr>
      <w:pStyle w:val="Pieddepage"/>
      <w:tabs>
        <w:tab w:val="clear" w:pos="4153"/>
        <w:tab w:val="clear" w:pos="8306"/>
        <w:tab w:val="right" w:pos="10065"/>
      </w:tabs>
      <w:jc w:val="left"/>
      <w:rPr>
        <w:rFonts w:cstheme="minorHAnsi"/>
        <w:sz w:val="20"/>
        <w:szCs w:val="20"/>
      </w:rPr>
    </w:pPr>
    <w:r>
      <w:rPr>
        <w:rFonts w:eastAsia="Times New Roman"/>
        <w:color w:val="A6A6A6"/>
        <w:sz w:val="20"/>
        <w:szCs w:val="20"/>
      </w:rPr>
      <w:t>MON N2 ACCER actualisé suivant les normes québécoises </w:t>
    </w:r>
    <w:r w:rsidR="003F0BFA" w:rsidRPr="00347179">
      <w:rPr>
        <w:rFonts w:cstheme="minorHAnsi"/>
        <w:sz w:val="20"/>
        <w:szCs w:val="20"/>
      </w:rPr>
      <w:tab/>
      <w:t xml:space="preserve">Page </w:t>
    </w:r>
    <w:r w:rsidR="003F0BFA" w:rsidRPr="00627E38">
      <w:rPr>
        <w:rFonts w:cstheme="minorHAnsi"/>
        <w:sz w:val="20"/>
        <w:szCs w:val="20"/>
        <w:lang w:val="fr-FR"/>
      </w:rPr>
      <w:fldChar w:fldCharType="begin"/>
    </w:r>
    <w:r w:rsidR="003F0BFA" w:rsidRPr="00347179">
      <w:rPr>
        <w:rFonts w:cstheme="minorHAnsi"/>
        <w:sz w:val="20"/>
        <w:szCs w:val="20"/>
      </w:rPr>
      <w:instrText xml:space="preserve"> PAGE </w:instrText>
    </w:r>
    <w:r w:rsidR="003F0BFA" w:rsidRPr="00627E38">
      <w:rPr>
        <w:rFonts w:cstheme="minorHAnsi"/>
        <w:sz w:val="20"/>
        <w:szCs w:val="20"/>
        <w:lang w:val="en-CA"/>
      </w:rPr>
      <w:fldChar w:fldCharType="separate"/>
    </w:r>
    <w:r w:rsidR="007F6138">
      <w:rPr>
        <w:rFonts w:cstheme="minorHAnsi"/>
        <w:noProof/>
        <w:sz w:val="20"/>
        <w:szCs w:val="20"/>
      </w:rPr>
      <w:t>4</w:t>
    </w:r>
    <w:r w:rsidR="003F0BFA" w:rsidRPr="00627E38">
      <w:rPr>
        <w:rFonts w:cstheme="minorHAnsi"/>
        <w:sz w:val="20"/>
        <w:szCs w:val="20"/>
        <w:lang w:val="fr-FR"/>
      </w:rPr>
      <w:fldChar w:fldCharType="end"/>
    </w:r>
    <w:r w:rsidR="003F0BFA" w:rsidRPr="00347179">
      <w:rPr>
        <w:rFonts w:cstheme="minorHAnsi"/>
        <w:sz w:val="20"/>
        <w:szCs w:val="20"/>
      </w:rPr>
      <w:t xml:space="preserve"> </w:t>
    </w:r>
    <w:r w:rsidR="003F0BFA">
      <w:rPr>
        <w:rFonts w:cstheme="minorHAnsi"/>
        <w:sz w:val="20"/>
        <w:szCs w:val="20"/>
      </w:rPr>
      <w:t xml:space="preserve">de </w:t>
    </w:r>
    <w:r w:rsidR="003F0BFA" w:rsidRPr="00627E38">
      <w:rPr>
        <w:rFonts w:cstheme="minorHAnsi"/>
        <w:sz w:val="20"/>
        <w:szCs w:val="20"/>
        <w:lang w:val="fr-FR"/>
      </w:rPr>
      <w:fldChar w:fldCharType="begin"/>
    </w:r>
    <w:r w:rsidR="003F0BFA" w:rsidRPr="00347179">
      <w:rPr>
        <w:rFonts w:cstheme="minorHAnsi"/>
        <w:sz w:val="20"/>
        <w:szCs w:val="20"/>
      </w:rPr>
      <w:instrText xml:space="preserve"> NUMPAGES </w:instrText>
    </w:r>
    <w:r w:rsidR="003F0BFA" w:rsidRPr="00627E38">
      <w:rPr>
        <w:rFonts w:cstheme="minorHAnsi"/>
        <w:sz w:val="20"/>
        <w:szCs w:val="20"/>
        <w:lang w:val="en-CA"/>
      </w:rPr>
      <w:fldChar w:fldCharType="separate"/>
    </w:r>
    <w:r w:rsidR="007F6138">
      <w:rPr>
        <w:rFonts w:cstheme="minorHAnsi"/>
        <w:noProof/>
        <w:sz w:val="20"/>
        <w:szCs w:val="20"/>
      </w:rPr>
      <w:t>4</w:t>
    </w:r>
    <w:r w:rsidR="003F0BFA" w:rsidRPr="00627E38">
      <w:rPr>
        <w:rFonts w:cstheme="minorHAnsi"/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D0DE" w14:textId="77777777" w:rsidR="00F21554" w:rsidRDefault="00F215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E38F" w14:textId="77777777" w:rsidR="001D18A4" w:rsidRDefault="001D18A4" w:rsidP="0030269A">
      <w:pPr>
        <w:spacing w:before="0" w:after="0"/>
      </w:pPr>
      <w:r>
        <w:separator/>
      </w:r>
    </w:p>
  </w:footnote>
  <w:footnote w:type="continuationSeparator" w:id="0">
    <w:p w14:paraId="76582546" w14:textId="77777777" w:rsidR="001D18A4" w:rsidRDefault="001D18A4" w:rsidP="0030269A">
      <w:pPr>
        <w:spacing w:before="0" w:after="0"/>
      </w:pPr>
      <w:r>
        <w:continuationSeparator/>
      </w:r>
    </w:p>
  </w:footnote>
  <w:footnote w:type="continuationNotice" w:id="1">
    <w:p w14:paraId="054956A4" w14:textId="77777777" w:rsidR="001D18A4" w:rsidRDefault="001D18A4">
      <w:pPr>
        <w:spacing w:before="0" w:after="0"/>
      </w:pPr>
    </w:p>
  </w:footnote>
  <w:footnote w:id="2">
    <w:p w14:paraId="5E1AC239" w14:textId="2D8F8C7F" w:rsidR="0044578F" w:rsidRPr="00A074C4" w:rsidRDefault="003F0BFA" w:rsidP="0044578F">
      <w:pPr>
        <w:pStyle w:val="Notedebasdepage"/>
      </w:pPr>
      <w:r w:rsidRPr="00A074C4">
        <w:rPr>
          <w:rStyle w:val="Appelnotedebasdep"/>
        </w:rPr>
        <w:footnoteRef/>
      </w:r>
      <w:r w:rsidRPr="00A074C4">
        <w:t xml:space="preserve"> </w:t>
      </w:r>
      <w:r w:rsidRPr="00A074C4">
        <w:tab/>
        <w:t xml:space="preserve">Voir notamment : </w:t>
      </w:r>
      <w:r w:rsidRPr="00A074C4">
        <w:rPr>
          <w:i/>
          <w:iCs/>
        </w:rPr>
        <w:t>Lignes directrices opérationnelles pour les Comités d’Éthique chargés de l’évaluation de la Recherche Biomédicale</w:t>
      </w:r>
      <w:r w:rsidRPr="00A074C4">
        <w:t>, Organisation Mondiale de la Santé, 2000, point 4.7, ci-après « </w:t>
      </w:r>
      <w:r w:rsidRPr="00A074C4">
        <w:rPr>
          <w:i/>
          <w:iCs/>
        </w:rPr>
        <w:t>LDO</w:t>
      </w:r>
      <w:r w:rsidRPr="00A074C4">
        <w:t> ».</w:t>
      </w:r>
    </w:p>
  </w:footnote>
  <w:footnote w:id="3">
    <w:p w14:paraId="1AA82F67" w14:textId="6836A7A6" w:rsidR="0044578F" w:rsidRPr="00A074C4" w:rsidRDefault="0044578F">
      <w:pPr>
        <w:pStyle w:val="Notedebasdepage"/>
      </w:pPr>
      <w:r w:rsidRPr="00A074C4">
        <w:rPr>
          <w:rStyle w:val="Appelnotedebasdep"/>
        </w:rPr>
        <w:footnoteRef/>
      </w:r>
      <w:r w:rsidRPr="00A074C4">
        <w:t xml:space="preserve"> </w:t>
      </w:r>
      <w:r w:rsidR="0087137B">
        <w:tab/>
      </w:r>
      <w:r w:rsidRPr="00A074C4">
        <w:rPr>
          <w:i/>
          <w:iCs/>
        </w:rPr>
        <w:t>Cadre de référence ministériel pour la recherche avec des participants humains</w:t>
      </w:r>
      <w:r w:rsidRPr="00A074C4">
        <w:t>, Gouvernement du Québec. Ministère de la Santé et des Services sociaux, octobre 2020, art. 2.4, ci-après « </w:t>
      </w:r>
      <w:r w:rsidRPr="00A074C4">
        <w:rPr>
          <w:i/>
          <w:iCs/>
        </w:rPr>
        <w:t>Cadre</w:t>
      </w:r>
      <w:r w:rsidRPr="00A074C4">
        <w:t xml:space="preserve"> »; </w:t>
      </w:r>
      <w:r w:rsidRPr="00A074C4">
        <w:rPr>
          <w:i/>
          <w:iCs/>
        </w:rPr>
        <w:t>LDO,</w:t>
      </w:r>
      <w:r w:rsidRPr="00A074C4">
        <w:t xml:space="preserve"> point 4.7</w:t>
      </w:r>
    </w:p>
  </w:footnote>
  <w:footnote w:id="4">
    <w:p w14:paraId="3A841002" w14:textId="5BD86BD6" w:rsidR="00AC53D6" w:rsidRDefault="00AC53D6">
      <w:pPr>
        <w:pStyle w:val="Notedebasdepage"/>
      </w:pPr>
      <w:r w:rsidRPr="00A074C4">
        <w:rPr>
          <w:rStyle w:val="Appelnotedebasdep"/>
        </w:rPr>
        <w:footnoteRef/>
      </w:r>
      <w:r w:rsidRPr="00A074C4">
        <w:t xml:space="preserve"> </w:t>
      </w:r>
      <w:r w:rsidR="0087137B">
        <w:tab/>
      </w:r>
      <w:r w:rsidR="0087137B">
        <w:rPr>
          <w:i/>
          <w:iCs/>
        </w:rPr>
        <w:t>Cadre</w:t>
      </w:r>
      <w:r w:rsidRPr="00A074C4">
        <w:t>, art. 2.5.1</w:t>
      </w:r>
      <w:r w:rsidR="0087137B">
        <w:t>.</w:t>
      </w:r>
    </w:p>
  </w:footnote>
  <w:footnote w:id="5">
    <w:p w14:paraId="096C40BA" w14:textId="20D5ECAE" w:rsidR="0087137B" w:rsidRDefault="003F0BFA">
      <w:pPr>
        <w:pStyle w:val="Notedebasdepage"/>
      </w:pPr>
      <w:r w:rsidRPr="00A074C4">
        <w:rPr>
          <w:rStyle w:val="Appelnotedebasdep"/>
        </w:rPr>
        <w:footnoteRef/>
      </w:r>
      <w:r w:rsidRPr="00A074C4">
        <w:t xml:space="preserve"> </w:t>
      </w:r>
      <w:r w:rsidRPr="00A074C4">
        <w:tab/>
        <w:t xml:space="preserve">Didacticiel en ligne : </w:t>
      </w:r>
      <w:r w:rsidRPr="00A074C4">
        <w:rPr>
          <w:i/>
          <w:iCs/>
        </w:rPr>
        <w:t>Formation en éthique de la recherche</w:t>
      </w:r>
      <w:r w:rsidRPr="00A074C4">
        <w:t xml:space="preserve">, Gouvernement du Québec, Ministère de la </w:t>
      </w:r>
      <w:r w:rsidR="00C8250D" w:rsidRPr="00A074C4">
        <w:br/>
      </w:r>
      <w:r w:rsidRPr="00A074C4">
        <w:t xml:space="preserve">Santé et des Services sociaux – Disponible à : </w:t>
      </w:r>
      <w:hyperlink r:id="rId1" w:history="1">
        <w:r w:rsidRPr="00A074C4">
          <w:rPr>
            <w:rStyle w:val="Lienhypertexte"/>
          </w:rPr>
          <w:t>https://ethique.msss.gouv.qc.ca/didacticiel/</w:t>
        </w:r>
      </w:hyperlink>
      <w:r w:rsidRPr="00A074C4">
        <w:t>, ci-après « </w:t>
      </w:r>
      <w:r w:rsidRPr="00A074C4">
        <w:rPr>
          <w:i/>
          <w:iCs/>
        </w:rPr>
        <w:t>Didacticiel</w:t>
      </w:r>
      <w:r w:rsidRPr="00A074C4">
        <w:t xml:space="preserve"> » et didacticiel en ligne </w:t>
      </w:r>
      <w:r w:rsidRPr="00A074C4">
        <w:rPr>
          <w:i/>
          <w:iCs/>
        </w:rPr>
        <w:t>EPTC 2, Secrétariat sur la conduite responsable de la recherche</w:t>
      </w:r>
      <w:r w:rsidRPr="00A074C4">
        <w:t xml:space="preserve"> –</w:t>
      </w:r>
      <w:r w:rsidR="006B012A" w:rsidRPr="00A074C4">
        <w:t xml:space="preserve"> </w:t>
      </w:r>
      <w:r w:rsidRPr="00A074C4">
        <w:t>Disponible à </w:t>
      </w:r>
      <w:r w:rsidR="006B012A" w:rsidRPr="00A074C4">
        <w:t xml:space="preserve"> </w:t>
      </w:r>
      <w:hyperlink r:id="rId2" w:history="1">
        <w:r w:rsidR="0087137B" w:rsidRPr="00FB11D0">
          <w:rPr>
            <w:rStyle w:val="Lienhypertexte"/>
          </w:rPr>
          <w:t>https://ethics.gc.ca/fra/education_tutorial-didacticiel.html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9A31" w14:textId="77777777" w:rsidR="00F21554" w:rsidRDefault="00F215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00D" w14:textId="77777777" w:rsidR="003F0BFA" w:rsidRPr="00ED30D3" w:rsidRDefault="003F0BFA" w:rsidP="003F0BFA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3F0BFA" w:rsidRPr="00ED30D3" w14:paraId="1E3E0708" w14:textId="77777777" w:rsidTr="00B472A1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3315FBD0" w14:textId="45888D5A" w:rsidR="003F0BFA" w:rsidRPr="00ED30D3" w:rsidRDefault="003F0BFA" w:rsidP="003F0BFA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6A3346" w14:textId="1B6F3FE6" w:rsidR="003F0BFA" w:rsidRPr="00ED30D3" w:rsidRDefault="003F0BFA" w:rsidP="003F0BFA">
          <w:pPr>
            <w:spacing w:before="0" w:after="0"/>
            <w:jc w:val="right"/>
            <w:rPr>
              <w:sz w:val="32"/>
              <w:szCs w:val="32"/>
            </w:rPr>
          </w:pPr>
          <w:r w:rsidRPr="00ED30D3">
            <w:rPr>
              <w:sz w:val="32"/>
              <w:szCs w:val="32"/>
            </w:rPr>
            <w:t>MON-</w:t>
          </w:r>
          <w:r>
            <w:rPr>
              <w:sz w:val="32"/>
              <w:szCs w:val="32"/>
            </w:rPr>
            <w:t>CER </w:t>
          </w:r>
          <w:r w:rsidRPr="0056122E">
            <w:rPr>
              <w:sz w:val="32"/>
              <w:szCs w:val="32"/>
            </w:rPr>
            <w:t>103</w:t>
          </w:r>
          <w:r>
            <w:rPr>
              <w:sz w:val="32"/>
              <w:szCs w:val="32"/>
            </w:rPr>
            <w:t>-</w:t>
          </w:r>
          <w:r w:rsidRPr="0056122E">
            <w:rPr>
              <w:sz w:val="32"/>
              <w:szCs w:val="32"/>
            </w:rPr>
            <w:t>00</w:t>
          </w:r>
          <w:r>
            <w:rPr>
              <w:sz w:val="32"/>
              <w:szCs w:val="32"/>
            </w:rPr>
            <w:t>2</w:t>
          </w:r>
        </w:p>
      </w:tc>
    </w:tr>
    <w:tr w:rsidR="003F0BFA" w:rsidRPr="00ED30D3" w14:paraId="317A80F8" w14:textId="77777777" w:rsidTr="00B472A1">
      <w:trPr>
        <w:trHeight w:val="567"/>
      </w:trPr>
      <w:tc>
        <w:tcPr>
          <w:tcW w:w="4957" w:type="dxa"/>
          <w:vMerge/>
          <w:tcBorders>
            <w:right w:val="single" w:sz="4" w:space="0" w:color="auto"/>
          </w:tcBorders>
          <w:shd w:val="clear" w:color="auto" w:fill="auto"/>
        </w:tcPr>
        <w:p w14:paraId="4CA08876" w14:textId="77777777" w:rsidR="003F0BFA" w:rsidRPr="00ED30D3" w:rsidRDefault="003F0BFA" w:rsidP="003F0BFA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9FE671" w14:textId="77777777" w:rsidR="003F0BFA" w:rsidRPr="00ED30D3" w:rsidRDefault="003F0BFA" w:rsidP="003F0BFA">
          <w:pPr>
            <w:spacing w:before="0" w:after="0"/>
            <w:jc w:val="right"/>
          </w:pPr>
          <w:r w:rsidRPr="00ED30D3">
            <w:t>Comité d’éthique de la recherche</w:t>
          </w:r>
        </w:p>
        <w:p w14:paraId="22585325" w14:textId="77777777" w:rsidR="003F0BFA" w:rsidRPr="00ED30D3" w:rsidRDefault="003F0BFA" w:rsidP="003F0BFA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43B26B5B" w14:textId="77777777" w:rsidR="003F0BFA" w:rsidRPr="00ED30D3" w:rsidRDefault="003F0BFA" w:rsidP="003F0BFA">
    <w:pPr>
      <w:pStyle w:val="En-tte"/>
    </w:pPr>
  </w:p>
  <w:p w14:paraId="2ECD63EB" w14:textId="77777777" w:rsidR="003F0BFA" w:rsidRPr="00ED30D3" w:rsidRDefault="003F0BFA" w:rsidP="003F0B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1EB4" w14:textId="77777777" w:rsidR="00F21554" w:rsidRDefault="00F215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8CF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B4E5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3833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E2AC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E64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5622"/>
    <w:multiLevelType w:val="hybridMultilevel"/>
    <w:tmpl w:val="FFFFFFFF"/>
    <w:lvl w:ilvl="0" w:tplc="60D43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E0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409E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A2C7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43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26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A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2E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1B59B6"/>
    <w:multiLevelType w:val="multilevel"/>
    <w:tmpl w:val="040C001D"/>
    <w:numStyleLink w:val="SOPListeHyrarchise"/>
  </w:abstractNum>
  <w:abstractNum w:abstractNumId="14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43E4F99"/>
    <w:multiLevelType w:val="hybridMultilevel"/>
    <w:tmpl w:val="71D20220"/>
    <w:lvl w:ilvl="0" w:tplc="93B276BC">
      <w:start w:val="1"/>
      <w:numFmt w:val="lowerLetter"/>
      <w:pStyle w:val="Liste1abc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6311D"/>
    <w:multiLevelType w:val="multilevel"/>
    <w:tmpl w:val="C6DC9328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C7D24"/>
    <w:multiLevelType w:val="hybridMultilevel"/>
    <w:tmpl w:val="26BC5000"/>
    <w:lvl w:ilvl="0" w:tplc="73CA9186">
      <w:start w:val="1"/>
      <w:numFmt w:val="lowerLetter"/>
      <w:pStyle w:val="Liste3abc"/>
      <w:lvlText w:val="%1)"/>
      <w:lvlJc w:val="left"/>
      <w:pPr>
        <w:ind w:left="1483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D6C4A"/>
    <w:multiLevelType w:val="hybridMultilevel"/>
    <w:tmpl w:val="46C0C7B6"/>
    <w:lvl w:ilvl="0" w:tplc="C5BC6404">
      <w:start w:val="1"/>
      <w:numFmt w:val="lowerLetter"/>
      <w:pStyle w:val="Liste2abc"/>
      <w:lvlText w:val="%1)"/>
      <w:lvlJc w:val="left"/>
      <w:pPr>
        <w:ind w:left="922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452E3"/>
    <w:multiLevelType w:val="multilevel"/>
    <w:tmpl w:val="860CDE2A"/>
    <w:lvl w:ilvl="0">
      <w:start w:val="1"/>
      <w:numFmt w:val="decimal"/>
      <w:lvlText w:val="%1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48260FC"/>
    <w:multiLevelType w:val="multilevel"/>
    <w:tmpl w:val="DB1C4B76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5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3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B3715A1"/>
    <w:multiLevelType w:val="multilevel"/>
    <w:tmpl w:val="040C001D"/>
    <w:numStyleLink w:val="SOPListeHyrarchise"/>
  </w:abstractNum>
  <w:abstractNum w:abstractNumId="27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9" w15:restartNumberingAfterBreak="0">
    <w:nsid w:val="72C23F72"/>
    <w:multiLevelType w:val="hybridMultilevel"/>
    <w:tmpl w:val="5CF242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781775">
    <w:abstractNumId w:val="10"/>
  </w:num>
  <w:num w:numId="2" w16cid:durableId="382946041">
    <w:abstractNumId w:val="16"/>
  </w:num>
  <w:num w:numId="3" w16cid:durableId="601036306">
    <w:abstractNumId w:val="25"/>
  </w:num>
  <w:num w:numId="4" w16cid:durableId="1902935263">
    <w:abstractNumId w:val="28"/>
  </w:num>
  <w:num w:numId="5" w16cid:durableId="1660382643">
    <w:abstractNumId w:val="4"/>
  </w:num>
  <w:num w:numId="6" w16cid:durableId="172035627">
    <w:abstractNumId w:val="5"/>
  </w:num>
  <w:num w:numId="7" w16cid:durableId="1094784655">
    <w:abstractNumId w:val="6"/>
  </w:num>
  <w:num w:numId="8" w16cid:durableId="1440880729">
    <w:abstractNumId w:val="7"/>
  </w:num>
  <w:num w:numId="9" w16cid:durableId="2074770328">
    <w:abstractNumId w:val="9"/>
  </w:num>
  <w:num w:numId="10" w16cid:durableId="1892887310">
    <w:abstractNumId w:val="0"/>
  </w:num>
  <w:num w:numId="11" w16cid:durableId="1782140106">
    <w:abstractNumId w:val="1"/>
  </w:num>
  <w:num w:numId="12" w16cid:durableId="1437142321">
    <w:abstractNumId w:val="2"/>
  </w:num>
  <w:num w:numId="13" w16cid:durableId="812911598">
    <w:abstractNumId w:val="3"/>
  </w:num>
  <w:num w:numId="14" w16cid:durableId="238171446">
    <w:abstractNumId w:val="8"/>
  </w:num>
  <w:num w:numId="15" w16cid:durableId="939217301">
    <w:abstractNumId w:val="24"/>
  </w:num>
  <w:num w:numId="16" w16cid:durableId="76482680">
    <w:abstractNumId w:val="23"/>
  </w:num>
  <w:num w:numId="17" w16cid:durableId="1863519745">
    <w:abstractNumId w:val="12"/>
  </w:num>
  <w:num w:numId="18" w16cid:durableId="2145150491">
    <w:abstractNumId w:val="11"/>
  </w:num>
  <w:num w:numId="19" w16cid:durableId="1984968143">
    <w:abstractNumId w:val="27"/>
  </w:num>
  <w:num w:numId="20" w16cid:durableId="1139768522">
    <w:abstractNumId w:val="17"/>
  </w:num>
  <w:num w:numId="21" w16cid:durableId="358821561">
    <w:abstractNumId w:val="14"/>
  </w:num>
  <w:num w:numId="22" w16cid:durableId="2142576081">
    <w:abstractNumId w:val="13"/>
  </w:num>
  <w:num w:numId="23" w16cid:durableId="1972591396">
    <w:abstractNumId w:val="26"/>
  </w:num>
  <w:num w:numId="24" w16cid:durableId="127283201">
    <w:abstractNumId w:val="18"/>
  </w:num>
  <w:num w:numId="25" w16cid:durableId="372001567">
    <w:abstractNumId w:val="15"/>
  </w:num>
  <w:num w:numId="26" w16cid:durableId="233201675">
    <w:abstractNumId w:val="20"/>
  </w:num>
  <w:num w:numId="27" w16cid:durableId="2106336593">
    <w:abstractNumId w:val="19"/>
  </w:num>
  <w:num w:numId="28" w16cid:durableId="782113792">
    <w:abstractNumId w:val="21"/>
  </w:num>
  <w:num w:numId="29" w16cid:durableId="576020560">
    <w:abstractNumId w:val="22"/>
  </w:num>
  <w:num w:numId="30" w16cid:durableId="9094639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6"/>
    <w:rsid w:val="00003F12"/>
    <w:rsid w:val="0001437C"/>
    <w:rsid w:val="0002610A"/>
    <w:rsid w:val="00030F93"/>
    <w:rsid w:val="00034181"/>
    <w:rsid w:val="000372B6"/>
    <w:rsid w:val="00047C05"/>
    <w:rsid w:val="00065118"/>
    <w:rsid w:val="00075456"/>
    <w:rsid w:val="0008183D"/>
    <w:rsid w:val="000A3062"/>
    <w:rsid w:val="000D27F1"/>
    <w:rsid w:val="000D2AF8"/>
    <w:rsid w:val="00114DF3"/>
    <w:rsid w:val="0012332E"/>
    <w:rsid w:val="00133159"/>
    <w:rsid w:val="001452A8"/>
    <w:rsid w:val="00153EAB"/>
    <w:rsid w:val="00155586"/>
    <w:rsid w:val="00180CB8"/>
    <w:rsid w:val="0018661E"/>
    <w:rsid w:val="00193530"/>
    <w:rsid w:val="00197D3B"/>
    <w:rsid w:val="001B3521"/>
    <w:rsid w:val="001D18A4"/>
    <w:rsid w:val="001D7702"/>
    <w:rsid w:val="001E741E"/>
    <w:rsid w:val="001F4A70"/>
    <w:rsid w:val="001F4D44"/>
    <w:rsid w:val="001F79F3"/>
    <w:rsid w:val="00225361"/>
    <w:rsid w:val="00257140"/>
    <w:rsid w:val="00283978"/>
    <w:rsid w:val="002A030E"/>
    <w:rsid w:val="002B5BA5"/>
    <w:rsid w:val="002B5EA6"/>
    <w:rsid w:val="002E18ED"/>
    <w:rsid w:val="002E750D"/>
    <w:rsid w:val="002F4C72"/>
    <w:rsid w:val="0030269A"/>
    <w:rsid w:val="0032222C"/>
    <w:rsid w:val="00331D0C"/>
    <w:rsid w:val="00347179"/>
    <w:rsid w:val="00350A09"/>
    <w:rsid w:val="00366940"/>
    <w:rsid w:val="00381E3D"/>
    <w:rsid w:val="00385B95"/>
    <w:rsid w:val="00386EA4"/>
    <w:rsid w:val="00394F8B"/>
    <w:rsid w:val="003D41FA"/>
    <w:rsid w:val="003E5B7B"/>
    <w:rsid w:val="003F0BFA"/>
    <w:rsid w:val="003F336D"/>
    <w:rsid w:val="003F4EE0"/>
    <w:rsid w:val="00407B78"/>
    <w:rsid w:val="004137F8"/>
    <w:rsid w:val="00426EC8"/>
    <w:rsid w:val="0043287F"/>
    <w:rsid w:val="004374F7"/>
    <w:rsid w:val="00444D39"/>
    <w:rsid w:val="0044578F"/>
    <w:rsid w:val="00446681"/>
    <w:rsid w:val="00462B98"/>
    <w:rsid w:val="00474636"/>
    <w:rsid w:val="0047642D"/>
    <w:rsid w:val="004977B0"/>
    <w:rsid w:val="004A70C6"/>
    <w:rsid w:val="004F5719"/>
    <w:rsid w:val="00505A56"/>
    <w:rsid w:val="005477A4"/>
    <w:rsid w:val="0055569B"/>
    <w:rsid w:val="0056122E"/>
    <w:rsid w:val="0059613B"/>
    <w:rsid w:val="005A3D29"/>
    <w:rsid w:val="005B5530"/>
    <w:rsid w:val="005C0E02"/>
    <w:rsid w:val="00610BD8"/>
    <w:rsid w:val="00634BFD"/>
    <w:rsid w:val="006408C5"/>
    <w:rsid w:val="00665A23"/>
    <w:rsid w:val="006679F4"/>
    <w:rsid w:val="00683112"/>
    <w:rsid w:val="006A4376"/>
    <w:rsid w:val="006A5636"/>
    <w:rsid w:val="006B012A"/>
    <w:rsid w:val="006B0F75"/>
    <w:rsid w:val="006B23FA"/>
    <w:rsid w:val="006C7ABB"/>
    <w:rsid w:val="00700AE3"/>
    <w:rsid w:val="00701887"/>
    <w:rsid w:val="007041E4"/>
    <w:rsid w:val="00731B76"/>
    <w:rsid w:val="00733056"/>
    <w:rsid w:val="00740BC7"/>
    <w:rsid w:val="00753239"/>
    <w:rsid w:val="0075478A"/>
    <w:rsid w:val="00754A87"/>
    <w:rsid w:val="00756C58"/>
    <w:rsid w:val="00783816"/>
    <w:rsid w:val="00786FC3"/>
    <w:rsid w:val="007D2AD3"/>
    <w:rsid w:val="007E00CE"/>
    <w:rsid w:val="007F6138"/>
    <w:rsid w:val="007F6963"/>
    <w:rsid w:val="00836B3F"/>
    <w:rsid w:val="00845332"/>
    <w:rsid w:val="008621C9"/>
    <w:rsid w:val="0087137B"/>
    <w:rsid w:val="008A587F"/>
    <w:rsid w:val="008C5F35"/>
    <w:rsid w:val="008E1540"/>
    <w:rsid w:val="008E5297"/>
    <w:rsid w:val="008E6134"/>
    <w:rsid w:val="00933C99"/>
    <w:rsid w:val="0094426D"/>
    <w:rsid w:val="009728BB"/>
    <w:rsid w:val="009754E0"/>
    <w:rsid w:val="009755F8"/>
    <w:rsid w:val="0097773F"/>
    <w:rsid w:val="00986A54"/>
    <w:rsid w:val="009C58E2"/>
    <w:rsid w:val="009D3040"/>
    <w:rsid w:val="009F0CD2"/>
    <w:rsid w:val="00A074C4"/>
    <w:rsid w:val="00A147B4"/>
    <w:rsid w:val="00A177FD"/>
    <w:rsid w:val="00A26CA7"/>
    <w:rsid w:val="00A27E70"/>
    <w:rsid w:val="00A30069"/>
    <w:rsid w:val="00A41A85"/>
    <w:rsid w:val="00A449F5"/>
    <w:rsid w:val="00A967C9"/>
    <w:rsid w:val="00AC53D6"/>
    <w:rsid w:val="00AC6AF6"/>
    <w:rsid w:val="00AE05E8"/>
    <w:rsid w:val="00B07C9B"/>
    <w:rsid w:val="00B3170C"/>
    <w:rsid w:val="00B50B53"/>
    <w:rsid w:val="00B54B56"/>
    <w:rsid w:val="00B640A0"/>
    <w:rsid w:val="00B66297"/>
    <w:rsid w:val="00B66BD6"/>
    <w:rsid w:val="00B77A0E"/>
    <w:rsid w:val="00BB1429"/>
    <w:rsid w:val="00C05202"/>
    <w:rsid w:val="00C1127A"/>
    <w:rsid w:val="00C2027E"/>
    <w:rsid w:val="00C348F8"/>
    <w:rsid w:val="00C50391"/>
    <w:rsid w:val="00C8250D"/>
    <w:rsid w:val="00C844F1"/>
    <w:rsid w:val="00C95FE9"/>
    <w:rsid w:val="00CD0D29"/>
    <w:rsid w:val="00CD46CA"/>
    <w:rsid w:val="00CE63B7"/>
    <w:rsid w:val="00D32678"/>
    <w:rsid w:val="00D44B91"/>
    <w:rsid w:val="00D678C6"/>
    <w:rsid w:val="00D70FB5"/>
    <w:rsid w:val="00D74A66"/>
    <w:rsid w:val="00D77152"/>
    <w:rsid w:val="00D94425"/>
    <w:rsid w:val="00DA3F64"/>
    <w:rsid w:val="00DB667E"/>
    <w:rsid w:val="00DC02FE"/>
    <w:rsid w:val="00DC2BA3"/>
    <w:rsid w:val="00E07B02"/>
    <w:rsid w:val="00E23E01"/>
    <w:rsid w:val="00E31FD4"/>
    <w:rsid w:val="00E34482"/>
    <w:rsid w:val="00E53428"/>
    <w:rsid w:val="00EA6145"/>
    <w:rsid w:val="00EC101E"/>
    <w:rsid w:val="00ED30D3"/>
    <w:rsid w:val="00EE6A60"/>
    <w:rsid w:val="00EF2914"/>
    <w:rsid w:val="00F21554"/>
    <w:rsid w:val="00F32E55"/>
    <w:rsid w:val="00F35C29"/>
    <w:rsid w:val="00F374D7"/>
    <w:rsid w:val="00F443B2"/>
    <w:rsid w:val="00F83887"/>
    <w:rsid w:val="00F973F8"/>
    <w:rsid w:val="00FC2AB8"/>
    <w:rsid w:val="00FC4384"/>
    <w:rsid w:val="00FC636C"/>
    <w:rsid w:val="1A3F4E3A"/>
    <w:rsid w:val="1CAF6DE6"/>
    <w:rsid w:val="1D13C35E"/>
    <w:rsid w:val="1DEF2017"/>
    <w:rsid w:val="36E49457"/>
    <w:rsid w:val="39F61A55"/>
    <w:rsid w:val="3C3FCE68"/>
    <w:rsid w:val="3F362D85"/>
    <w:rsid w:val="4846350B"/>
    <w:rsid w:val="4B746409"/>
    <w:rsid w:val="72DFED3B"/>
    <w:rsid w:val="78C134BB"/>
    <w:rsid w:val="7D75C27A"/>
    <w:rsid w:val="7FD08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DBF9"/>
  <w14:defaultImageDpi w14:val="32767"/>
  <w15:chartTrackingRefBased/>
  <w15:docId w15:val="{90AD34CB-905C-5543-92D6-6BE3941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1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D74A66"/>
    <w:pPr>
      <w:keepNext/>
      <w:widowControl w:val="0"/>
      <w:numPr>
        <w:numId w:val="2"/>
      </w:numPr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4A66"/>
    <w:pPr>
      <w:widowControl w:val="0"/>
      <w:numPr>
        <w:ilvl w:val="1"/>
        <w:numId w:val="2"/>
      </w:numPr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74A66"/>
    <w:pPr>
      <w:widowControl w:val="0"/>
      <w:numPr>
        <w:ilvl w:val="2"/>
        <w:numId w:val="2"/>
      </w:numPr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74A66"/>
    <w:pPr>
      <w:widowControl w:val="0"/>
      <w:numPr>
        <w:ilvl w:val="3"/>
        <w:numId w:val="2"/>
      </w:numPr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4A66"/>
    <w:pPr>
      <w:widowControl w:val="0"/>
      <w:numPr>
        <w:ilvl w:val="4"/>
        <w:numId w:val="2"/>
      </w:numPr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74A66"/>
    <w:pPr>
      <w:widowControl w:val="0"/>
      <w:numPr>
        <w:ilvl w:val="5"/>
        <w:numId w:val="2"/>
      </w:numPr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74A66"/>
    <w:pPr>
      <w:widowControl w:val="0"/>
      <w:numPr>
        <w:ilvl w:val="6"/>
        <w:numId w:val="2"/>
      </w:numPr>
      <w:tabs>
        <w:tab w:val="left" w:pos="1276"/>
      </w:tabs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0BFA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446681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3F0BFA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D74A66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D74A66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D74A66"/>
    <w:pPr>
      <w:numPr>
        <w:numId w:val="14"/>
      </w:numPr>
      <w:ind w:left="562" w:hanging="562"/>
      <w:contextualSpacing/>
    </w:pPr>
  </w:style>
  <w:style w:type="paragraph" w:styleId="Paragraphedeliste">
    <w:name w:val="List Paragraph"/>
    <w:basedOn w:val="Normal"/>
    <w:uiPriority w:val="34"/>
    <w:qFormat/>
    <w:rsid w:val="00D70FB5"/>
    <w:pPr>
      <w:numPr>
        <w:numId w:val="23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D74A66"/>
    <w:pPr>
      <w:numPr>
        <w:numId w:val="15"/>
      </w:numPr>
      <w:spacing w:before="60" w:after="60"/>
      <w:ind w:left="1124" w:hanging="562"/>
    </w:pPr>
    <w:rPr>
      <w:szCs w:val="24"/>
    </w:rPr>
  </w:style>
  <w:style w:type="paragraph" w:customStyle="1" w:styleId="SOPBulletC">
    <w:name w:val="SOP Bullet C"/>
    <w:basedOn w:val="Normal"/>
    <w:qFormat/>
    <w:rsid w:val="00D74A66"/>
    <w:pPr>
      <w:numPr>
        <w:numId w:val="16"/>
      </w:numPr>
      <w:spacing w:before="60" w:after="60"/>
      <w:ind w:left="1685" w:hanging="562"/>
    </w:pPr>
    <w:rPr>
      <w:szCs w:val="24"/>
    </w:rPr>
  </w:style>
  <w:style w:type="paragraph" w:customStyle="1" w:styleId="SOPBulletD">
    <w:name w:val="SOP Bullet D"/>
    <w:basedOn w:val="Normal"/>
    <w:qFormat/>
    <w:rsid w:val="00D74A66"/>
    <w:pPr>
      <w:numPr>
        <w:numId w:val="17"/>
      </w:numPr>
      <w:spacing w:before="60" w:after="60"/>
      <w:ind w:left="2247" w:hanging="562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8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D74A66"/>
    <w:pPr>
      <w:numPr>
        <w:numId w:val="19"/>
      </w:numPr>
      <w:spacing w:before="60" w:after="60"/>
      <w:ind w:left="562" w:hanging="562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3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2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1"/>
      </w:numPr>
    </w:pPr>
  </w:style>
  <w:style w:type="paragraph" w:styleId="Notedebasdepage">
    <w:name w:val="footnote text"/>
    <w:basedOn w:val="Normal"/>
    <w:link w:val="NotedebasdepageCar"/>
    <w:unhideWhenUsed/>
    <w:rsid w:val="00D74A66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semiHidden/>
    <w:unhideWhenUsed/>
    <w:rsid w:val="00474636"/>
    <w:rPr>
      <w:vertAlign w:val="superscript"/>
    </w:rPr>
  </w:style>
  <w:style w:type="paragraph" w:customStyle="1" w:styleId="Liste1abc">
    <w:name w:val="Liste 1 abc"/>
    <w:basedOn w:val="Normal"/>
    <w:rsid w:val="00446681"/>
    <w:pPr>
      <w:numPr>
        <w:numId w:val="25"/>
      </w:numPr>
      <w:tabs>
        <w:tab w:val="left" w:pos="562"/>
      </w:tabs>
      <w:spacing w:before="60" w:after="60"/>
      <w:ind w:left="562" w:hanging="562"/>
    </w:pPr>
  </w:style>
  <w:style w:type="paragraph" w:customStyle="1" w:styleId="Liste2abc">
    <w:name w:val="Liste 2 abc"/>
    <w:basedOn w:val="Normal"/>
    <w:rsid w:val="00446681"/>
    <w:pPr>
      <w:numPr>
        <w:numId w:val="26"/>
      </w:numPr>
      <w:tabs>
        <w:tab w:val="left" w:pos="1123"/>
      </w:tabs>
      <w:spacing w:before="60" w:after="60"/>
      <w:ind w:left="1124" w:hanging="562"/>
    </w:pPr>
  </w:style>
  <w:style w:type="paragraph" w:customStyle="1" w:styleId="Liste3abc">
    <w:name w:val="Liste 3 abc"/>
    <w:basedOn w:val="Normal"/>
    <w:rsid w:val="00446681"/>
    <w:pPr>
      <w:numPr>
        <w:numId w:val="27"/>
      </w:numPr>
      <w:spacing w:before="60" w:after="60"/>
      <w:ind w:left="1685" w:hanging="562"/>
    </w:pPr>
  </w:style>
  <w:style w:type="character" w:styleId="Lienhypertexte">
    <w:name w:val="Hyperlink"/>
    <w:basedOn w:val="Policepardfaut"/>
    <w:uiPriority w:val="99"/>
    <w:unhideWhenUsed/>
    <w:rsid w:val="003F0BF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3F0BF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23E01"/>
    <w:rPr>
      <w:sz w:val="22"/>
      <w:szCs w:val="22"/>
      <w:lang w:val="fr-CA"/>
    </w:rPr>
  </w:style>
  <w:style w:type="paragraph" w:styleId="Corpsdetexte">
    <w:name w:val="Body Text"/>
    <w:basedOn w:val="Normal"/>
    <w:link w:val="CorpsdetexteCar"/>
    <w:rsid w:val="00D74A66"/>
    <w:pPr>
      <w:widowControl w:val="0"/>
      <w:autoSpaceDE w:val="0"/>
      <w:autoSpaceDN w:val="0"/>
      <w:adjustRightInd w:val="0"/>
      <w:spacing w:before="0" w:after="0"/>
      <w:ind w:left="848" w:hanging="708"/>
      <w:jc w:val="left"/>
    </w:pPr>
    <w:rPr>
      <w:rFonts w:ascii="Arial" w:eastAsia="Times New Roman" w:hAnsi="Arial" w:cs="Arial"/>
      <w:sz w:val="24"/>
      <w:szCs w:val="24"/>
      <w:lang w:eastAsia="fr-CA"/>
    </w:rPr>
  </w:style>
  <w:style w:type="character" w:customStyle="1" w:styleId="CorpsdetexteCar">
    <w:name w:val="Corps de texte Car"/>
    <w:basedOn w:val="Policepardfaut"/>
    <w:link w:val="Corpsdetexte"/>
    <w:rsid w:val="00D74A66"/>
    <w:rPr>
      <w:rFonts w:ascii="Arial" w:eastAsia="Times New Roman" w:hAnsi="Arial" w:cs="Arial"/>
      <w:lang w:val="fr-CA"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87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thics.gc.ca/fra/education_tutorial-didacticiel.html" TargetMode="External"/><Relationship Id="rId1" Type="http://schemas.openxmlformats.org/officeDocument/2006/relationships/hyperlink" Target="https://ethique.msss.gouv.qc.ca/didacticiel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74988-2C49-4D8E-B9DB-857DC2FA2629}">
  <ds:schemaRefs>
    <ds:schemaRef ds:uri="http://schemas.microsoft.com/office/2006/metadata/properties"/>
    <ds:schemaRef ds:uri="http://schemas.microsoft.com/office/infopath/2007/PartnerControls"/>
    <ds:schemaRef ds:uri="0867f859-d9ca-420f-8ce6-44e8aa7b0b44"/>
    <ds:schemaRef ds:uri="0ba1c3e9-5c70-48ae-abf9-6cafc0353a2a"/>
  </ds:schemaRefs>
</ds:datastoreItem>
</file>

<file path=customXml/itemProps2.xml><?xml version="1.0" encoding="utf-8"?>
<ds:datastoreItem xmlns:ds="http://schemas.openxmlformats.org/officeDocument/2006/customXml" ds:itemID="{3967627D-6444-45C7-9F2A-25EC04246D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69C95-4A87-4ABB-8E45-F89CFB0B6F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D4827-C385-4982-B2CB-C20BAB83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Paquet, Mlle</dc:creator>
  <cp:keywords/>
  <dc:description/>
  <cp:lastModifiedBy>Marilyse Piche</cp:lastModifiedBy>
  <cp:revision>9</cp:revision>
  <dcterms:created xsi:type="dcterms:W3CDTF">2023-03-15T13:24:00Z</dcterms:created>
  <dcterms:modified xsi:type="dcterms:W3CDTF">2023-11-22T14:36:00Z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2022-08-31T17:18:33Z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99e2f8d9-dd0d-4d38-a1e1-e86745c56c30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